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orientalis</text:h>
      <text:p text:style-name="Definition_20_Term_20_Tight">Název taxonu</text:p>
      <text:p text:style-name="Definition_20_Definition_20_Tight">Iris orientalis</text:p>
      <text:p text:style-name="Definition_20_Term_20_Tight">Vědecký název taxonu</text:p>
      <text:p text:style-name="Definition_20_Definition_20_Tight">Iris orientalis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Český název</text:p>
      <text:p text:style-name="Definition_20_Definition_20_Tight">kosatec východní</text:p>
      <text:p text:style-name="Definition_20_Term_20_Tight">Synonyma (zahradnicky používaný název)</text:p>
      <text:p text:style-name="Definition_20_Definition_20_Tight">Iris ochroleuca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Turecko, ostrovy Lesbos a Sámos, Severovýchod Řecka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Vytvárí rídké trsy vysoké kolem 125 cm</text:p>
      <text:p text:style-name="Definition_20_Term_20_Tight">Kořen</text:p>
      <text:p text:style-name="Definition_20_Definition_20_Tight">Krátke nahloučené oddenky pokryté vláknitými zbytky starých listů</text:p>
      <text:p text:style-name="Definition_20_Term_20_Tight">Listy</text:p>
      <text:p text:style-name="Definition_20_Definition_20_Tight">Rovné, sivozelené barvy, na báze často zbarvené do červena</text:p>
      <text:p text:style-name="Definition_20_Term_20_Tight">Květenství</text:p>
      <text:p text:style-name="Definition_20_Definition_20_Tight">Květní stonka nese 2-3 květy a občas vytváří laterální výhony</text:p>
      <text:p text:style-name="Definition_20_Term_20_Tight">Květy</text:p>
      <text:p text:style-name="Definition_20_Definition_20_Tight">Bílé, velké s výrazní žlutou skvrnou</text:p>
      <text:p text:style-name="Definition_20_Term_20_Tight">Plody</text:p>
      <text:p text:style-name="Definition_20_Definition_20_Tight">Tobolka válcovitá, 3krát tak dlouhá jako široká, tupě zakončená</text:p>
      <text:p text:style-name="Definition_20_Term_20_Tight">Semena</text:p>
      <text:p text:style-name="Definition_20_Definition_20_Tight">drobné, skoro hranaté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Záhon, OV - Okraj vody a OV1 - Okraj vody - zóna mělkých močálů a bažin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3" office:name="">
              <text:span text:style-name="Definition">M 2: záhon podél plotu se státní silnicí / ZF - M - Mendeleum ( Mendeleum - sortiment kosatců - 1. řádek od budovy Mendelea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osivo od SIGNA</text:p>
      <text:h text:style-name="Heading_20_4" text:outline-level="4">Grafické přílohy</text:h>
      <text:p text:style-name="First_20_paragraph">
        <text:a xlink:type="simple" xlink:href="http://www.taxonweb.cz/media/W1siZiIsIjIwMTMvMDYvMTMvMDVfNTNfNTVfMTY2X0thc3Nha19JcmlzX29yaWVudGFsaXMuanBnIl1d?sha=aaab5587" office:name="">
          <text:span text:style-name="Definition">
            <draw:frame svg:width="605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UvMjQvMjJfMTdfMDhfNjJfSU1HXzY1MDEuSlBHIl1d?sha=0d8c179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