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Ornithogalum candicans</text:h>
      <text:p text:style-name="Definition_20_Term_20_Tight">Název taxonu</text:p>
      <text:p text:style-name="Definition_20_Definition_20_Tight">Ornithogalum candicans</text:p>
      <text:p text:style-name="Definition_20_Term_20_Tight">Vědecký název taxonu</text:p>
      <text:p text:style-name="Definition_20_Definition_20_Tight">Ornithogalum candicans</text:p>
      <text:p text:style-name="Definition_20_Term_20_Tight">Jména autorů, kteří taxon popsali</text:p>
      <text:p text:style-name="Definition_20_Definition_20_Tight">
        <text:a xlink:type="simple" xlink:href="/taxon-authors/53" office:name="">
          <text:span text:style-name="Definition">Baker) J.C.Manning &amp; Goldblatt</text:span>
        </text:a>
      </text:p>
      <text:p text:style-name="Definition_20_Term_20_Tight">Český název</text:p>
      <text:p text:style-name="Definition_20_Definition_20_Tight">snědek bělostný</text:p>
      <text:p text:style-name="Definition_20_Term_20_Tight">Synonyma (zahradnicky používaný název)</text:p>
      <text:p text:style-name="Definition_20_Definition_20_Tight">Galtonia candicans (Baker) Decne., Hyacinthus candicans Baker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4" office:name="">
          <text:span text:style-name="Definition">Asparagaceae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 Afrika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jaro 2018</text:p>
      <text:p text:style-name="Definition_20_Term_20_Tight">Dodavatel</text:p>
      <text:p text:style-name="Definition_20_Definition_20_Tight">JOŠT IMPORT Heřmanův Městec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