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Tilia americana</text:h>
      <text:p text:style-name="Definition_20_Term_20_Tight">Název taxonu</text:p>
      <text:p text:style-name="Definition_20_Definition_20_Tight">Tilia americana</text:p>
      <text:p text:style-name="Definition_20_Term_20_Tight">Vědecký název taxonu</text:p>
      <text:p text:style-name="Definition_20_Definition_20_Tight">Tilia americana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lípa americká</text:p>
      <text:p text:style-name="Definition_20_Term_20_Tight">Synonyma (zahradnicky používaný název)</text:p>
      <text:p text:style-name="Definition_20_Definition_20_Tight">Tilia glabra Vent.; Tilia canadensis Michx.; Tilia nigra Borkh.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4" office:name="">
          <text:span text:style-name="Definition">Tilia henryana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stromek 15 m, koruna široce vejčitá až kulovitá</text:p>
      <text:p text:style-name="Definition_20_Term_20_Tight">Výhony</text:p>
      <text:p text:style-name="Definition_20_Definition_20_Tight">letorosty lysé, olivově zelené nebo hnědavé</text:p>
      <text:p text:style-name="Definition_20_Term_20_Tight">Pupeny</text:p>
      <text:p text:style-name="Definition_20_Definition_20_Tight">střídavé, vejčité, kryté jen 2-3-mi šupinami; výhony tenké, jemné</text:p>
      <text:p text:style-name="Definition_20_Term_20_Tight">Listy</text:p>
      <text:p text:style-name="Definition_20_Definition_20_Tight">veliké 10-20 cm, široce vejčité, čepel pilovitá, líc tmavozelený, rub světle zelený, lysý v řapíkovém sbíhání,</text:p>
      <text:p text:style-name="Definition_20_Term_20_Tight">Květenství</text:p>
      <text:p text:style-name="Definition_20_Definition_20_Tight">převislé vrcholíky</text:p>
      <text:p text:style-name="Definition_20_Term_20_Tight">Květy</text:p>
      <text:p text:style-name="Definition_20_Definition_20_Tight">žlutavé, 1,5 cm široké, po 6-15 v převislých vrcholících, s listenem 7-10 cm dlouhým</text:p>
      <text:p text:style-name="Definition_20_Term_20_Tight">Plody</text:p>
      <text:p text:style-name="Definition_20_Definition_20_Tight">oříšky téměř kulovité, 0,9 cm dlouhé</text:p>
      <text:p text:style-name="Definition_20_Term_20_Tight">Kůra a borka</text:p>
      <text:p text:style-name="Definition_20_Definition_20_Tight">kůra lesklá, šedá, později tmavá podélně rozpraskaná borka</text:p>
      <text:p text:style-name="Definition_20_Term_20_Tight">Možnost záměny taxonu (+ rozlišující rozhodný znak)</text:p>
      <text:p text:style-name="Definition_20_Definition_20_Tight">Tilia x moltkei (listy velké, na rubu stříbřitě plstnaté)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kvete v červnu až červenci</text:p>
      <text:h text:style-name="Heading_20_4" text:outline-level="4">Nároky na stanoviště</text:h>
      <text:p text:style-name="Definition_20_Term_20_Tight">Faktor světla</text:p>
      <text:p text:style-name="Definition_20_Definition_20_Tight">snese světlo i stín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oblasti I-III</text:p>
      <text:p text:style-name="Definition_20_Term_20_Tight">Faktor vody</text:p>
      <text:p text:style-name="Definition_20_Definition_20_Tight">dokáže růst i na skalnatých stanovištích</text:p>
      <text:p text:style-name="Definition_20_Term_20_Tight">Faktor půdy</text:p>
      <text:p text:style-name="Definition_20_Definition_20_Tight">na půdy nenáročná, středně živné půdy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doplňkové dřeviny; aleje, solitéry, skupiny</text:p>
      <text:p text:style-name="Definition_20_Term_20_Tight">Růstové i jiné druhově specifické vlastnosti</text:p>
      <text:p text:style-name="Definition_20_Definition_20_Tight">nesnese zasolení ani průmyslové znečištění</text:p>
      <text:h text:style-name="Heading_20_4" text:outline-level="4">Množení</text:h>
      <text:p text:style-name="Definition_20_Term_20_Tight">Množení</text:p>
      <text:p text:style-name="Definition_20_Definition_20_Tight">Předpěstování sadby, Dřevité řízky, Očkování a Roubování</text:p>
      <text:p text:style-name="Definition_20_Term_20_Tight">Množení - poznámka</text:p>
      <text:p text:style-name="Definition_20_Definition_20_Tight">jako podnož slouží T. platyphyllos</text:p>
      <text:p text:style-name="Definition_20_Term_20_Tight">Odrůdy</text:p>
      <text:p text:style-name="Definition_20_Definition_20_Tight">´Dentata´ - rychle rostoucí strom, koruna široká, listy velké; ´Fastigiata´ - koruna zpočátku úzce kuželovitá; ´Nova´ - rychle rostoucí strom, 25 m, koruna kuželovitá, později kulovitá, listy 20 cm dlouhé; do širokých ulic, solitéra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