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Solanum jasminoides</text:h>
      <text:p text:style-name="Definition_20_Term_20_Tight">Název taxonu</text:p>
      <text:p text:style-name="Definition_20_Definition_20_Tight">Solanum jasminoides</text:p>
      <text:p text:style-name="Definition_20_Term_20_Tight">Vědecký název taxonu</text:p>
      <text:p text:style-name="Definition_20_Definition_20_Tight">Solanum jasminoides</text:p>
      <text:p text:style-name="Definition_20_Term_20_Tight">Jména autorů, kteří taxon popsali</text:p>
      <text:p text:style-name="Definition_20_Definition_20_Tight">
        <text:a xlink:type="simple" xlink:href="/taxon-authors/403" office:name="">
          <text:span text:style-name="Definition">Paxton</text:span>
        </text:a>
      </text:p>
      <text:p text:style-name="Definition_20_Term_20_Tight">Český název</text:p>
      <text:p text:style-name="Definition_20_Definition_20_Tight">lilek jasmínokvětý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7" office:name="">
          <text:span text:style-name="Definition">Solanum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Brazílie a Chile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pnoucí nebo převiská bylina</text:p>
      <text:p text:style-name="Definition_20_Term_20_Tight">Výhony</text:p>
      <text:p text:style-name="Definition_20_Definition_20_Tight">dřevité, šplhavé, 600 - 1000 cm</text:p>
      <text:p text:style-name="Definition_20_Term_20_Tight">Listy</text:p>
      <text:p text:style-name="Definition_20_Definition_20_Tight">oválné až kopinaté</text:p>
      <text:p text:style-name="Definition_20_Term_20_Tight">Květy</text:p>
      <text:p text:style-name="Definition_20_Definition_20_Tight">žlutozelené, bílé, lila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 horkých dnech vyžaduje vyšší zálivku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