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japonica</text:h>
      <text:p text:style-name="Definition_20_Term_20_Tight">Název taxonu</text:p>
      <text:p text:style-name="Definition_20_Definition_20_Tight">Spiraea japonica</text:p>
      <text:p text:style-name="Definition_20_Term_20_Tight">Vědecký název taxonu</text:p>
      <text:p text:style-name="Definition_20_Definition_20_Tight">Spiraea japonica</text:p>
      <text:p text:style-name="Definition_20_Term_20_Tight">Jména autorů, kteří taxon popsali</text:p>
      <text:p text:style-name="Definition_20_Definition_20_Tight">
        <text:a xlink:type="simple" xlink:href="/taxon-authors/875" office:name="">
          <text:span text:style-name="Definition">L. f.</text:span>
        </text:a>
      </text:p>
      <text:p text:style-name="Definition_20_Term_20_Tight">Odrůda</text:p>
      <text:p text:style-name="Definition_20_Definition_20_Tight">´Shirobana´</text:p>
      <text:p text:style-name="Definition_20_Term_20_Tight">Český název</text:p>
      <text:p text:style-name="Definition_20_Definition_20_Tight">tavolník japonský</text:p>
      <text:p text:style-name="Definition_20_Term_20_Tight">Synonyma (zahradnicky používaný název)</text:p>
      <text:p text:style-name="Definition_20_Definition_20_Tight">S. bumalda Burv.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Korea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(polo)kulovitý a dosti hustý keř, výška 80-150 cm</text:p>
      <text:p text:style-name="Definition_20_Term_20_Tight">Výhony</text:p>
      <text:p text:style-name="Definition_20_Definition_20_Tight">letorosty lysé nebo jen v mládí chlupaté, oblé či jen nezřetelně hranaté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kopinaté až vejčité, špičaté až zašpičatělé, 2-8 cm, 2x (zastřihovaně) pilovité, na rubu šedozelené a jen žilky chlupaté</text:p>
      <text:p text:style-name="Definition_20_Term_20_Tight">Květenství</text:p>
      <text:p text:style-name="Definition_20_Definition_20_Tight">plochá koncová květenství, 6-30 cm široká</text:p>
      <text:p text:style-name="Definition_20_Term_20_Tight">Květy</text:p>
      <text:p text:style-name="Definition_20_Definition_20_Tight">květy světleji nebo tmavěji růžovočervené, 4-9 mm široké, tyčinek 25-30 a jsou výrazně delší než koruna květu</text:p>
      <text:p text:style-name="Definition_20_Term_20_Tight">Plody</text:p>
      <text:p text:style-name="Definition_20_Definition_20_Tight">měchýřky pukající břišním švem, téměř lysé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Řez</text:p>
      <text:p text:style-name="Definition_20_Definition_20_Tight">nadzemní část se po zimě seřízne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</text:p>
      <text:p text:style-name="Definition_20_Term_20_Tight">Použití</text:p>
      <text:p text:style-name="Definition_20_Definition_20_Tight">popředí skupin, pokryvná dřevina, zpevňování svahů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množení semenem se téměř nepoužívá, převažuje způsob řízkování zelenými či dřevitými řízky</text:p>
      <text:p text:style-name="Definition_20_Term_20_Tight">Odrůdy</text:p>
      <text:p text:style-name="Definition_20_Definition_20_Tight">´Anthony Waterer´ - květ karmínový, list načervenale raší, sem tam list růžovo bíle panašovaný, ´Little Princess´ - výška do 50 cm, masově množený a používaný jako půdopokryvná dřevina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