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´Godaishu´</text:h>
      <text:p text:style-name="Definition_20_Term_20_Tight">Název taxonu</text:p>
      <text:p text:style-name="Definition_20_Definition_20_Tight">Paeonia suffruticosa ´Godaishu´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´Godaishu´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v roce 1940-1941 se objevila v katalogu The Chugai Nursery, Yamamoto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rostoucí, menší než 1,5 m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lístky eliptické, vejčité, terminální lístek nepravidelně zubatý</text:p>
      <text:p text:style-name="Definition_20_Term_20_Tight">Květenství</text:p>
      <text:p text:style-name="Definition_20_Definition_20_Tight">jednotlivě, terminální</text:p>
      <text:p text:style-name="Definition_20_Term_20_Tight">Květy</text:p>
      <text:p text:style-name="Definition_20_Definition_20_Tight">kulovitý typ květu, poloplné, jasně bílé, petaly zřasené, vrcholek zubatý, tyčinky a pestík zlatavě žluté, až 25 cm v průměru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BfMzBfMzQ4X01va3JpX2tvdl9MaXN0X0dvZGFpc2h1LkpQRyJdXQ?sha=9ce6f62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MzFfMTA4X01va3JpX2tvdl9LdmV0X0dvZGFpc2h1LkpQRyJdXQ?sha=24ce01e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BfMzFfODY5X01va3JpX2tvdl9IYWJpdHVzX0dvZGFpc2h1LkpQRyJdXQ?sha=3109deb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BfMzJfNjc3X01va3JpX2tvdl9QbG9kX0dvZGFpc2h1LmpwZyJdXQ?sha=8eaca6f1" office:name="">
          <text:span text:style-name="Definition">
            <draw:frame svg:width="320pt" svg:height="203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