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Artemisia lanata</text:h>
      <text:p text:style-name="Definition_20_Term_20_Tight">Název taxonu</text:p>
      <text:p text:style-name="Definition_20_Definition_20_Tight">Artemisia lanata</text:p>
      <text:p text:style-name="Definition_20_Term_20_Tight">Vědecký název taxonu</text:p>
      <text:p text:style-name="Definition_20_Definition_20_Tight">Artemisia pedemontana</text:p>
      <text:p text:style-name="Definition_20_Term_20_Tight">Jména autorů, kteří taxon popsali</text:p>
      <text:p text:style-name="Definition_20_Definition_20_Tight">
        <text:a xlink:type="simple" xlink:href="/taxon-authors/43" office:name="">
          <text:span text:style-name="Definition">Balbis</text:span>
        </text:a>
      </text:p>
      <text:p text:style-name="Definition_20_Term_20_Tight">Český název</text:p>
      <text:p text:style-name="Definition_20_Definition_20_Tight">Pelyněk</text:p>
      <text:p text:style-name="Definition_20_Term_20_Tight">Synonyma (zahradnicky používaný název)</text:p>
      <text:p text:style-name="Definition_20_Definition_20_Tight">Artemisia lanata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6" office:name="">
          <text:span text:style-name="Definition">Artemisia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Stredomoří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</text:p>
      <text:h text:style-name="Heading_20_4" text:outline-level="4">Popisné a identifikační znaky</text:h>
      <text:p text:style-name="Definition_20_Term_20_Tight">Habitus</text:p>
      <text:p text:style-name="Definition_20_Definition_20_Tight">dřevnatějící trvalka keříčkovitého vzrůstu</text:p>
      <text:p text:style-name="Definition_20_Term_20_Tight">Výhony</text:p>
      <text:p text:style-name="Definition_20_Definition_20_Tight">20-30 cm vysoké,</text:p>
      <text:p text:style-name="Definition_20_Term_20_Tight">Listy</text:p>
      <text:p text:style-name="Definition_20_Definition_20_Tight">stříbrosivé, špičatě zakončené,</text:p>
      <text:p text:style-name="Definition_20_Term_20_Tight">Květenství</text:p>
      <text:p text:style-name="Definition_20_Definition_20_Tight">úbor, průměr 4-6 mm</text:p>
      <text:p text:style-name="Definition_20_Term_20_Tight">Květy</text:p>
      <text:p text:style-name="Definition_20_Definition_20_Tight">žluté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 a Z - Záhon</text:p>
      <text:h text:style-name="Heading_20_4" text:outline-level="4">Množení</text:h>
      <text:p text:style-name="Definition_20_Term_20_Tight">Množení</text:p>
      <text:p text:style-name="Definition_20_Definition_20_Tight">Předpěstování sadby a Bylinné řízky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