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Carex comans</text:h>
      <text:p text:style-name="Definition_20_Term_20_Tight">Název taxonu</text:p>
      <text:p text:style-name="Definition_20_Definition_20_Tight">Carex comans</text:p>
      <text:p text:style-name="Definition_20_Term_20_Tight">Vědecký název taxonu</text:p>
      <text:p text:style-name="Definition_20_Definition_20_Tight">Carex comans</text:p>
      <text:p text:style-name="Definition_20_Term_20_Tight">Jména autorů, kteří taxon popsali</text:p>
      <text:p text:style-name="Definition_20_Definition_20_Tight">
        <text:a xlink:type="simple" xlink:href="/taxon-authors/304" office:name="">
          <text:span text:style-name="Definition">Berggr.</text:span>
        </text:a>
      </text:p>
      <text:p text:style-name="Definition_20_Term_20_Tight">Odrůda</text:p>
      <text:p text:style-name="Definition_20_Definition_20_Tight">´Bronco´</text:p>
      <text:p text:style-name="Definition_20_Term_20_Tight">Český název</text:p>
      <text:p text:style-name="Definition_20_Definition_20_Tight">ostřice chocholatá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1" office:name="">
          <text:span text:style-name="Definition">Carex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Novozélandská oblast</text:p>
      <text:h text:style-name="Heading_20_4" text:outline-level="4">Zařazení</text:h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hustě trsnatá tráva, 30 cm vysoká, 30 - 40 cm široká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tenké dlouhé stvoly s nenápadným květenstvím</text:p>
      <text:p text:style-name="Definition_20_Term_20_Tight">Listy</text:p>
      <text:p text:style-name="Definition_20_Definition_20_Tight">jemné, čárkovité, 30 - 40 cm dlouhé, obloukovite ohnuté. Barva listů variabilní - nejčastěji hnědá - listy vypadají jako uschlé, ale taky světle zelená</text:p>
      <text:p text:style-name="Definition_20_Term_20_Tight">Květenství</text:p>
      <text:p text:style-name="Definition_20_Definition_20_Tight">květenství bez estetického významu, ukryté mezi listy nebo těsně nad nimi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podobná jako C.buchananii od které se liší menším vzrůstem a velmi širokým trsem</text:p>
      <text:p text:style-name="Definition_20_Term_20_Tight">Dlouhověkost</text:p>
      <text:p text:style-name="Definition_20_Definition_20_Tight">krátkověká trvalka, podle podmínek stanoviště je nutné ji po 2 - 5 letech obnovovat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může být v zimě poškozena</text:p>
      <text:p text:style-name="Definition_20_Term_20_Tight">Faktor tepla</text:p>
      <text:p text:style-name="Definition_20_Definition_20_Tight">náročná na teplo, u nás ne zcela mrazuvzdorná, vhodné na zimu přikrýt chvojím</text:p>
      <text:p text:style-name="Definition_20_Term_20_Tight">Faktor vody</text:p>
      <text:p text:style-name="Definition_20_Definition_20_Tight">vlhké až čerstvé půdy; k sušším půdám tolerantní</text:p>
      <text:p text:style-name="Definition_20_Term_20_Tight">Faktor půdy</text:p>
      <text:p text:style-name="Definition_20_Definition_20_Tight">propustná, kamenitá i hlinitopísčitá půda</text:p>
      <text:p text:style-name="Definition_20_Term_20_Tight">Faktor půdy - vápnomilný</text:p>
      <text:p text:style-name="Definition_20_Definition_20_Tight">✓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nemá vyhraněné požadavky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KS - Kamenitá stanoviště (stanoviště s přítomností kamenů), KSss - Kamenitá stanoviště - skalnatá step (štěrk, suť, skalnatý záhon), A - Alpinum, Z - Záhon a OV - Okraj vody</text:p>
      <text:p text:style-name="Definition_20_Term_20_Tight">Použití - pro trvalky - poznámka</text:p>
      <text:p text:style-name="Definition_20_Definition_20_Tight">solitera nebo menší skupiny - nechat vyniknout velmi jemnou texturu, obloukovitou strukturu a zajímavou barvu listu</text:p>
      <text:p text:style-name="Definition_20_Term_20_Tight">Použití</text:p>
      <text:p text:style-name="Definition_20_Definition_20_Tight">ideální pro tvorbu detailu; širšímu použití brání nedostatečná mrazuvzdornost.</text:p>
      <text:p text:style-name="Definition_20_Term_20_Tight">Růstové i jiné druhově specifické vlastnosti</text:p>
      <text:p text:style-name="Definition_20_Definition_20_Tight">listy na jaře neseřezávat, pouze vytrhat zaschlé; špatně obráží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snadné množení ze semen a ne zcela uspokojivá mrazuvzdornost způsobují, že taxon může být někdy používaný jako letnička. Pro výsadby spolu s letničkami množíme z výsevů v VII - VIII předešlého roku.</text:p>
      <text:p text:style-name="Definition_20_Term_20_Tight">Odrůdy</text:p>
      <text:p text:style-name="Definition_20_Definition_20_Tight">V nabídce formy s hnědým listem (např. ´Bronze´- také uváděna pod názvem ´Bronze Form´nebo se zeleným listem ´Amazon Mist´ . Odrůda ´Frosted Curls´, často uváděná náleží k Carex albuda, odrůda ´Bronzita´k Carex fragellifera.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(záhon C6 - odrody ´Bronco´, ´Amazon Mist´)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(záhon SK 29 (u plotu))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2012</text:p>
      <text:p text:style-name="Definition_20_Term_20_Tight">Výsev/výsadba na stanoviště - podrobnějsí popis</text:p>
      <text:p text:style-name="Definition_20_Definition_20_Tight">výsev na jaře 2012 ze semen, výsadba na podzim</text:p>
      <text:p text:style-name="Definition_20_Term_20_Tight">Dodavatel</text:p>
      <text:p text:style-name="Definition_20_Definition_20_Tight">Černý</text:p>
      <text:h text:style-name="Heading_20_4" text:outline-level="4">Grafické přílohy</text:h>
      <text:p text:style-name="First_20_paragraph">
        <text:a xlink:type="simple" xlink:href="http://www.taxonweb.cz/media/W1siZiIsIjIwMTMvMTAvMjIvMThfMjRfMzJfODI4X0t1dGtvdmFfQ2FyZXhfY29tYW5zX0Jyb256ZV9Gb3JtXy5qcGciXV0?sha=6078955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