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Betula alleghaniensis</text:h>
      <text:p text:style-name="Definition_20_Term_20_Tight">Název taxonu</text:p>
      <text:p text:style-name="Definition_20_Definition_20_Tight">Betula alleghaniensis</text:p>
      <text:p text:style-name="Definition_20_Term_20_Tight">Vědecký název taxonu</text:p>
      <text:p text:style-name="Definition_20_Definition_20_Tight">Betula alleghaniensis</text:p>
      <text:p text:style-name="Definition_20_Term_20_Tight">Jména autorů, kteří taxon popsali</text:p>
      <text:p text:style-name="Definition_20_Definition_20_Tight">
        <text:a xlink:type="simple" xlink:href="/taxon-authors/295" office:name="">
          <text:span text:style-name="Definition">Britt.</text:span>
        </text:a>
      </text:p>
      <text:p text:style-name="Definition_20_Term_20_Tight">Český název</text:p>
      <text:p text:style-name="Definition_20_Definition_20_Tight">bříza žlutá</text:p>
      <text:p text:style-name="Definition_20_Term_20_Tight">Synonyma (zahradnicky používaný název)</text:p>
      <text:p text:style-name="Definition_20_Definition_20_Tight">Betula lutea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3" office:name="">
          <text:span text:style-name="Definition">Betula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15-20 m vysoký, koruna široce vejčitá, rozkladitá</text:p>
      <text:p text:style-name="Definition_20_Term_20_Tight">Výhony</text:p>
      <text:p text:style-name="Definition_20_Definition_20_Tight">výhony světle olivově zelené, pýřité, hořce aromatické</text:p>
      <text:p text:style-name="Definition_20_Term_20_Tight">Listy</text:p>
      <text:p text:style-name="Definition_20_Definition_20_Tight">podlouhle vejčité, 8-12 cm dlouhé, po vyrašení hedvábitě chlupaté, později většinou olysávající, nepravidelně a ostře 2× pilovité,báze zaoblená až klínovitá nebo srdčitá,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jednopohlavné, samčí-jehnědy (založené už na podzim), samičí krátké jehnědy založené až na letorostech, vzpřímené</text:p>
      <text:p text:style-name="Definition_20_Term_20_Tight">Plody</text:p>
      <text:p text:style-name="Definition_20_Definition_20_Tight">rozpadavé šištice vejčité, 1,5-3 cm dlouhé, vzpřímené, podpůrné šupiny chlupaté, brvité na okraji</text:p>
      <text:p text:style-name="Definition_20_Term_20_Tight">Semena</text:p>
      <text:p text:style-name="Definition_20_Definition_20_Tight">křídlaté nažky, křídla užší než semenné pouzdro</text:p>
      <text:p text:style-name="Definition_20_Term_20_Tight">Kůra a borka</text:p>
      <text:p text:style-name="Definition_20_Definition_20_Tight">oranžovohnědá, až medová, papírovitě odlupčivá, ve stáří červenohnědá</text:p>
      <text:p text:style-name="Definition_20_Term_20_Tight">Možnost záměny taxonu (+ rozlišující rozhodný znak)</text:p>
      <text:p text:style-name="Definition_20_Definition_20_Tight">Betula lenta (podpůrné šupiny lysé)</text:p>
      <text:p text:style-name="Definition_20_Term_20_Tight">Dlouhověkost</text:p>
      <text:p text:style-name="Definition_20_Definition_20_Tight">krátkověká</text:p>
      <text:h text:style-name="Heading_20_4" text:outline-level="4">Doba zrání</text:h>
      <text:p text:style-name="Definition_20_Term_20_Tight">Doba zrání - poznámka</text:p>
      <text:p text:style-name="Definition_20_Definition_20_Tight">osivo sklízíme později na podzim</text:p>
      <text:h text:style-name="Heading_20_4" text:outline-level="4">Nároky na stanoviště</text:h>
      <text:p text:style-name="Definition_20_Term_20_Tight">Faktor světla</text:p>
      <text:p text:style-name="Definition_20_Definition_20_Tight">slunná otevřená stanoviště, snáší středná zástin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otužilá dřevina, oblasti I-IV</text:p>
      <text:p text:style-name="Definition_20_Term_20_Tight">Faktor vody</text:p>
      <text:p text:style-name="Definition_20_Definition_20_Tight">vlhké až mokré půdy, náročná na vodu</text:p>
      <text:p text:style-name="Definition_20_Term_20_Tight">Faktor půdy</text:p>
      <text:p text:style-name="Definition_20_Definition_20_Tight">bohaté půdy</text:p>
      <text:p text:style-name="Definition_20_Term_20_Tight">Faktor půdy - poznámka</text:p>
      <text:p text:style-name="Definition_20_Definition_20_Tight">nanáročná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žlutý barvič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 nebo okraje skupin, doplňková dřevina</text:p>
      <text:p text:style-name="Definition_20_Term_20_Tight">Růstové i jiné druhově specifické vlastnosti</text:p>
      <text:p text:style-name="Definition_20_Definition_20_Tight">zajímavý habitus, listy po rozemnutí voní</text:p>
      <text:h text:style-name="Heading_20_4" text:outline-level="4">Množení</text:h>
      <text:p text:style-name="Definition_20_Term_20_Tight">Množení</text:p>
      <text:p text:style-name="Definition_20_Definition_20_Tight">Předpěstování sadby, Očkování, Očkování - Na spící očko, Očkování - Na bdící očko, Roubování, Roubování - Kopulace a Roubování - Kozí nožka</text:p>
      <text:p text:style-name="Definition_20_Term_20_Tight">Množení - poznámka</text:p>
      <text:p text:style-name="Definition_20_Definition_20_Tight">roubujeme na Betula pendula</text:p>
      <text:p text:style-name="Definition_20_Term_20_Tight">Odrůdy</text:p>
      <text:p text:style-name="Definition_20_Definition_20_Tight">nepěstují se</text:p>
      <text:h text:style-name="Heading_20_4" text:outline-level="4">Celky sbírek</text:h>
      <text:p text:style-name="Definition_20_Term_20_Tight">Celky sbírek - poznámka</text:p>
      <text:p text:style-name="Definition_20_Definition_20_Tight">neroste v parku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