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masoniana</text:h>
      <text:p text:style-name="Definition_20_Term_20_Tight">Název taxonu</text:p>
      <text:p text:style-name="Definition_20_Definition_20_Tight">Begonia masoniana</text:p>
      <text:p text:style-name="Definition_20_Term_20_Tight">Vědecký název taxonu</text:p>
      <text:p text:style-name="Definition_20_Definition_20_Tight">Begonia masoniana</text:p>
      <text:p text:style-name="Definition_20_Term_20_Tight">Jména autorů, kteří taxon popsali</text:p>
      <text:p text:style-name="Definition_20_Definition_20_Tight">
        <text:a xlink:type="simple" xlink:href="/taxon-authors/273" office:name="">
          <text:span text:style-name="Definition">Irmsch. ex Ziesenh. (1959)</text:span>
        </text:a>
      </text:p>
      <text:p text:style-name="Definition_20_Term_20_Tight">Odrůda</text:p>
      <text:p text:style-name="Definition_20_Definition_20_Tight">´Iron Cross´</text:p>
      <text:p text:style-name="Definition_20_Term_20_Tight">Český název</text:p>
      <text:p text:style-name="Definition_20_Definition_20_Tight">kysala Masonova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00" office:name="">
          <text:span text:style-name="Definition">Begonia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Malesijská oblast a Malesijská oblast</text:p>
      <text:p text:style-name="Definition_20_Term_20_Tight">Biogeografické regiony - poznámka</text:p>
      <text:p text:style-name="Definition_20_Definition_20_Tight">Nová Guinea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kompaktní přízemní růžice listů, výška 20-40(-50) cm, šířka 35-45 cm</text:p>
      <text:p text:style-name="Definition_20_Term_20_Tight">Výhony</text:p>
      <text:p text:style-name="Definition_20_Definition_20_Tight">plazivý dužnatý bazální stonek, ze kterého vyrůstají řapíky listů</text:p>
      <text:p text:style-name="Definition_20_Term_20_Tight">Listy</text:p>
      <text:p text:style-name="Definition_20_Definition_20_Tight">asymetrické, protáhle srdčité 10-20 x 6-14 cm, svěže zelené s charakteristickou hnědočervenou kresbou kříže (připomínající německý "železný kříž"), čepel je puchýřnatá s červenohnědými chlupy, výrazná špička</text:p>
      <text:p text:style-name="Definition_20_Term_20_Tight">Květenství</text:p>
      <text:p text:style-name="Definition_20_Definition_20_Tight">vrcholíky</text:p>
      <text:p text:style-name="Definition_20_Term_20_Tight">Květy</text:p>
      <text:p text:style-name="Definition_20_Definition_20_Tight">jednopohlavné, malé (1-2 cm), četné, zeleno bílé barvy</text:p>
      <text:p text:style-name="Definition_20_Term_20_Tight">Plody</text:p>
      <text:p text:style-name="Definition_20_Definition_20_Tight">3pouzdrá tobolka</text:p>
      <text:p text:style-name="Definition_20_Term_20_Tight">Semena</text:p>
      <text:p text:style-name="Definition_20_Definition_20_Tight">drobná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na přímé slunce</text:p>
      <text:p text:style-name="Definition_20_Term_20_Tight">Faktor tepla</text:p>
      <text:p text:style-name="Definition_20_Definition_20_Tight">teplý skleník; v létě 18-22 °C, v zimě 15-16 °C; neumísťovat v průvanu a blízkosti topných těles</text:p>
      <text:p text:style-name="Definition_20_Term_20_Tight">Faktor vody</text:p>
      <text:p text:style-name="Definition_20_Definition_20_Tight">stálá mírná vlhkost substrátu; velmi vysoká vzdušná vhlkost</text:p>
      <text:p text:style-name="Definition_20_Term_20_Tight">Faktor půdy</text:p>
      <text:p text:style-name="Definition_20_Definition_20_Tight">živný a lehký substrát s příměsí rašeliny písku; pH 5,0 - 6,5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významná begónie okrasná listem do světlých podrostů tropických skleníků; v bytových podmínkách krátkodobá hrnkovka okrasná listem</text:p>
      <text:p text:style-name="Definition_20_Term_20_Tight">Choroby a škůdci</text:p>
      <text:p text:style-name="Definition_20_Definition_20_Tight">mšice, pravé padlí, třásněnky</text:p>
      <text:h text:style-name="Heading_20_4" text:outline-level="4">Množení</text:h>
      <text:p text:style-name="Definition_20_Term_20_Tight">Množení</text:p>
      <text:p text:style-name="Definition_20_Definition_20_Tight">Vegetativní, Listové řízky a „in vitro“ (mikropropagace)</text:p>
      <text:p text:style-name="Definition_20_Term_20_Tight">Odrůdy</text:p>
      <text:p text:style-name="Definition_20_Definition_20_Tight">´Iron Cross´ - hnědočervená kresba kříže na listech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172418?tab=references" office:name="">
              <text:span text:style-name="Definition">http://www.tropicos.org/Name/50172418?tab=references</text:span>
            </text:a>
          </text:p>
        </text:list-item>
        <text:list-item>
          <text:p text:style-name="P2">
            <text:a xlink:type="simple" xlink:href="http://www.biolib.cz/cz/taxon/id860789/" office:name="">
              <text:span text:style-name="Definition">http://www.biolib.cz/cz/taxon/id860789/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hfMzlfNTg1X01hcnRpbmVrX0JlZ29uaWFfbWFzb25pYW5hX2t1bHRpdmFyX0lyb25fQ3Jvc3MuSlBHIl1d?sha=feff652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MvMTIvMTUvMTBfMzdfMjZfMzM1X05ldWdlLmpwZyJdXQ?sha=3e462566" office:name="">
          <text:span text:style-name="Definition">
            <draw:frame svg:width="185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