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Deutzia gracilis ´Nikko´</text:h>
      <text:p text:style-name="Definition_20_Term_20_Tight">Název taxonu</text:p>
      <text:p text:style-name="Definition_20_Definition_20_Tight">Deutzia gracilis ´Nikko´</text:p>
      <text:p text:style-name="Definition_20_Term_20_Tight">Vědecký název taxonu</text:p>
      <text:p text:style-name="Definition_20_Definition_20_Tight">Deutzia gracilis</text:p>
      <text:p text:style-name="Definition_20_Term_20_Tight">Jména autorů, kteří taxon popsali</text:p>
      <text:p text:style-name="Definition_20_Definition_20_Tight">
        <text:a xlink:type="simple" xlink:href="/taxon-authors/26" office:name="">
          <text:span text:style-name="Definition">Siebold &amp; Zucc.) E.M. McClint.</text:span>
        </text:a>
      </text:p>
      <text:p text:style-name="Definition_20_Term_20_Tight">Odrůda</text:p>
      <text:p text:style-name="Definition_20_Definition_20_Tight">´Nikko´</text:p>
      <text:p text:style-name="Definition_20_Term_20_Tight">Český název</text:p>
      <text:p text:style-name="Definition_20_Definition_20_Tight">trojpuk něžný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72" office:name="">
          <text:span text:style-name="Definition">Deutzia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Původ kultivaru: Původně označován jako Deutzia nakiana pocházející z Watanabe Nursery, Gotemba City, Japonsko 1976, v roce 1976-1977 přejmenována na Deutzia gracilis ´Nikko´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široce vzpřímený až strnulý keř, vzácně vyšší než 100(–150) cm</text:p>
      <text:p text:style-name="Definition_20_Term_20_Tight">Výhony</text:p>
      <text:p text:style-name="Definition_20_Definition_20_Tight">letorosty svěže zelené až nažloutlé, kvetoucí větévky hnědé, 5–17 cm</text:p>
      <text:p text:style-name="Definition_20_Term_20_Tight">Pupeny</text:p>
      <text:p text:style-name="Definition_20_Definition_20_Tight">protistojné</text:p>
      <text:p text:style-name="Definition_20_Term_20_Tight">Listy</text:p>
      <text:p text:style-name="Definition_20_Definition_20_Tight">listy světle zelené, (podlouhle) kopinaté až vejčité, 3–6(–10) cm dlouhé, zašpičatělé, nepravidelně pilovité, papírovité, okraj drobně pilovitý, báze klínovitá, naspodu chlupy 4–6ramenné nebo jsou listy lysé, svrchu chlupy 3–4ramenné</text:p>
      <text:p text:style-name="Definition_20_Term_20_Tight">Květenství</text:p>
      <text:p text:style-name="Definition_20_Definition_20_Tight">květenství hroznovité, latnaté, 12–25 květé</text:p>
      <text:p text:style-name="Definition_20_Term_20_Tight">Květy</text:p>
      <text:p text:style-name="Definition_20_Definition_20_Tight">stopky květů 5–10 mm, kalich řídce chlupatý, kališní trubka 2.5–3 × asi 2.5 mm, laloky vejčité nebo vejčitě deltoidní, asi 15 mm, petaly bílé, podlouhlé nebo podlouhle kopinaté, 10–12 × 4–6 mm velké, vnější tyčinky 5–6 mm, čnělky 3, silně vonné</text:p>
      <text:p text:style-name="Definition_20_Term_20_Tight">Plody</text:p>
      <text:p text:style-name="Definition_20_Definition_20_Tight">tobolky asi 5 mm v průměru</text:p>
      <text:p text:style-name="Definition_20_Term_20_Tight">Kůra a borka</text:p>
      <text:p text:style-name="Definition_20_Definition_20_Tight">hnědo šedá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mrazuvzdorný, Zóna 4 (do - 34°C)</text:p>
      <text:p text:style-name="Definition_20_Term_20_Tight">Faktor vody</text:p>
      <text:p text:style-name="Definition_20_Definition_20_Tight">na vlhkost půdy nenáročný, vyhovují mu vlhší půdy</text:p>
      <text:p text:style-name="Definition_20_Term_20_Tight">Faktor půdy</text:p>
      <text:p text:style-name="Definition_20_Definition_20_Tight">pH mírně kyselé až mírně zásadité</text:p>
      <text:p text:style-name="Definition_20_Term_20_Tight">Faktor půdy - poznámka</text:p>
      <text:p text:style-name="Definition_20_Definition_20_Tight">Po zakořenění snáší i sucho a horší zem</text:p>
      <text:h text:style-name="Heading_20_4" text:outline-level="4">Agrotechnické vlastnosti a požadavky</text:h>
      <text:p text:style-name="Definition_20_Term_20_Tight">Řez</text:p>
      <text:p text:style-name="Definition_20_Definition_20_Tight">řez po odkvětu, kvete na loňských větvích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vegetační sezona - období v květu - po dobu 1 -2 týdny</text:p>
      <text:p text:style-name="Definition_20_Term_20_Tight">Použití</text:p>
      <text:p text:style-name="Definition_20_Definition_20_Tight">okrasný keř - skupiny, solitera</text:p>
      <text:h text:style-name="Heading_20_4" text:outline-level="4">Množení</text:h>
      <text:p text:style-name="Definition_20_Term_20_Tight">Množení</text:p>
      <text:p text:style-name="Definition_20_Definition_20_Tight">Řízkování, Bylinné řízky, Polovyzrálé řízky, Dřevité řízky, Vrcholové řízky, Osní řízky a Bazální řízky</text:p>
      <text:p text:style-name="Definition_20_Term_20_Tight">Množení - poznámka</text:p>
      <text:p text:style-name="Definition_20_Definition_20_Tight">nejčastějším způsobem množení je bylinnými řízky, důležité je urdržovat vysokou vzdušní vlhkost, ověřené použití stimulátoru 1000 - 3000 ppm IBA, koření přibližne 4 - 6 týdnů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_20_Tight">Poznámka</text:p>
      <text:p text:style-name="Definition_20_Definition_20_Tight">matečná rostlina - rostliny jsou každořočně zmlazovány řezem (cca 15 cm nad zemí)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