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x windii</text:h>
      <text:p text:style-name="Definition_20_Term_20_Tight">Název taxonu</text:p>
      <text:p text:style-name="Definition_20_Definition_20_Tight">Billbergia x windii</text:p>
      <text:p text:style-name="Definition_20_Term_20_Tight">Vědecký název taxonu</text:p>
      <text:p text:style-name="Definition_20_Definition_20_Tight">Billbergia x windii</text:p>
      <text:p text:style-name="Definition_20_Term_20_Tight">Jména autorů, kteří taxon popsali</text:p>
      <text:p text:style-name="Definition_20_Definition_20_Tight">
        <text:a xlink:type="simple" xlink:href="/taxon-authors/178" office:name="">
          <text:span text:style-name="Definition">Baker (1889)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× windii hort. ex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Billbergia decora X Billbergia nutans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kříženec Billbergia decora Poepp. et Endl. a Billbergia nutans H. Wendl. ex Regel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epifytní bromélie s úzce trubkovitými růžicemi, dorůstající výšky 50 cm</text:p>
      <text:p text:style-name="Definition_20_Term_20_Tight">Výhony</text:p>
      <text:p text:style-name="Definition_20_Definition_20_Tight">krátký oddenek; vytváří husté trsy</text:p>
      <text:p text:style-name="Definition_20_Term_20_Tight">Listy</text:p>
      <text:p text:style-name="Definition_20_Definition_20_Tight">uspořádané do růžic s cca 10 listy; stálezelené jednoduché lineární až páskovitě, cca 70 cm dlouhé, s ozubenými okraji; středně zelené a pomoučené, na rubu s šedými proužky</text:p>
      <text:p text:style-name="Definition_20_Term_20_Tight">Květenství</text:p>
      <text:p text:style-name="Definition_20_Definition_20_Tight">obloukovitě klenutá květenství, až 45 cm dlouhá; s jasně růžovými listeny</text:p>
      <text:p text:style-name="Definition_20_Term_20_Tight">Květy</text:p>
      <text:p text:style-name="Definition_20_Definition_20_Tight">trubkovité, až 5 cm dlouhé; zelené s červeným lemema purpurovými špičkami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 či interiér; v létě lze pěstovat venku; zimní teplota by neměla klesnout pod 12 ºC</text:p>
      <text:p text:style-name="Definition_20_Term_20_Tight">Faktor vody</text:p>
      <text:p text:style-name="Definition_20_Definition_20_Tight">v období vegetace udržovat vlhký substrát; vyšší vzdušná vlhkost; rosení měkkou vodou, sucho a suchý vzduch nepříznivě ovlivňuje kvetení</text:p>
      <text:p text:style-name="Definition_20_Term_20_Tight">Faktor půdy</text:p>
      <text:p text:style-name="Definition_20_Definition_20_Tight">humózní substrát s trochou zahradní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 prosinec</text:p>
      <text:p text:style-name="Definition_20_Term_20_Tight">Použití</text:p>
      <text:p text:style-name="Definition_20_Definition_20_Tight">relativně nenáročná pokojová rostlina pro světlá a teplá stanoviště</text:p>
      <text:p text:style-name="Definition_20_Term_20_Tight">Choroby a škůdci</text:p>
      <text:p text:style-name="Definition_20_Definition_20_Tight">štítenky;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illbergia_x_windii" office:name="">
              <text:span text:style-name="Definition">http://en.hortipedia.com/wiki/Billbergia_x_windii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VfMjNfMjUxX01hcnRpbmVrX0JpbGxiZXJnaWFfeF93aW5kaWlfaGFiaXR1cy5qcGciXV0?sha=a950a54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