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Chrysanthemum (Indicum Group)</text:h>
      <text:p text:style-name="Definition_20_Term_20_Tight">Název taxonu</text:p>
      <text:p text:style-name="Definition_20_Definition_20_Tight">Chrysanthemum (Indicum Group)</text:p>
      <text:p text:style-name="Definition_20_Term_20_Tight">Vědecký název taxonu</text:p>
      <text:p text:style-name="Definition_20_Definition_20_Tight">Chrysanthemum (Indicum Group)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´Jacqueline´</text:p>
      <text:p text:style-name="Definition_20_Term_20_Tight">Český název</text:p>
      <text:p text:style-name="Definition_20_Definition_20_Tight">listopadka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3068" office:name="">
          <text:span text:style-name="Definition">Asteraceae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7" office:name="">
              <text:span text:style-name="Definition">O 23 b: záhon mezi panelovou cestou a pařeništi / ZF - O - Experimentální zahrada - záhony (O23b: ´Mandarine´, ´Polarstern´, ´Vladěnka´, Dwernier Soleil´, ´Herbstrose´, ´Jacqueline´)</text:span>
            </text:a>
          </text:p>
        </text:list-item>
        <text:list-item>
          <text:p text:style-name="P1">
            <text:a xlink:type="simple" xlink:href="/taxon-locations/445" office:name="">
              <text:span text:style-name="Definition">Labyrint zahrad / Unspecified (Zahrada barev: ´Mandarine´)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Zahrada barev: ´Mandarine´ - 2015 O 23b: ´Polarstern´, ´Vladěnka´, Dernier Soleil´, ´Herbstrose´, ´Jacqueline´ - XI/2018, ´Mandarine´, ´Herbstrose´ - jaro 2024,</text:p>
      <text:p text:style-name="Definition_20_Term_20_Tight">Dodavatel</text:p>
      <text:p text:style-name="Definition_20_Definition_20_Tight">Zahrada barev: ´Mandarine´- Trvalková Školka Floriánus, Jindřichův Hradec O 23b: ´Polarstern´, ´Vladěnka´, Dernier Soleil´, ´Herbstrose´, ´Jacqueline´ - Zámecké zahradnictví Ctěnice , ´Mandarine´ - přemnoženo ze Zahrady barev ; ´Herbstrose´- ?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