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Nepeta ×faassenii</text:h>
      <text:p text:style-name="Definition_20_Term_20_Tight">Název taxonu</text:p>
      <text:p text:style-name="Definition_20_Definition_20_Tight">Nepeta ×faassenii</text:p>
      <text:p text:style-name="Definition_20_Term_20_Tight">Vědecký název taxonu</text:p>
      <text:p text:style-name="Definition_20_Definition_20_Tight">Nepeta ×faassenii</text:p>
      <text:p text:style-name="Definition_20_Term_20_Tight">Jména autorů, kteří taxon popsali</text:p>
      <text:p text:style-name="Definition_20_Definition_20_Tight">
        <text:a xlink:type="simple" xlink:href="/taxon-authors/116" office:name="">
          <text:span text:style-name="Definition">Bergm. ex Stearn</text:span>
        </text:a>
      </text:p>
      <text:p text:style-name="Definition_20_Term_20_Tight">Odrůda</text:p>
      <text:p text:style-name="Definition_20_Definition_20_Tight">´Walker´s Low´</text:p>
      <text:p text:style-name="Definition_20_Term_20_Tight">Český název</text:p>
      <text:p text:style-name="Definition_20_Definition_20_Tight">šanta</text:p>
      <text:p text:style-name="Definition_20_Term_20_Tight">Autor</text:p>
      <text:p text:style-name="Definition_20_Definition_20_Tight">doc. Ing. Tatiana Kutkova, CSc. (kutkova@zf.mendelu.cz)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149" office:name="">
          <text:span text:style-name="Definition">Lamiaceae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Kulturní původ</text:p>
      <text:p text:style-name="Definition_20_Term_20_Tight">Biogeografické regiony - poznámka</text:p>
      <text:p text:style-name="Definition_20_Definition_20_Tight">Nepeta racemosa x Nepeta nepetella</text:p>
      <text:h text:style-name="Heading_20_4" text:outline-level="4">Zařazení</text:h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trvalka dosahující výšky 20 až 60 cm ( v odrůdách až do 80 - 90 cm), trsnatá, s jemnou texturou. Celá rostlina silně aromatická.</text:p>
      <text:p text:style-name="Definition_20_Term_20_Tight">Výhony</text:p>
      <text:p text:style-name="Definition_20_Definition_20_Tight">vzpřímené až vystoupavé, vyrůstající víceméně z jednoho místa, hustě olistěné,tupě čtyřhranné</text:p>
      <text:p text:style-name="Definition_20_Term_20_Tight">Listy</text:p>
      <text:p text:style-name="Definition_20_Definition_20_Tight">drobné (cca 2-3 x 1,5-2,5 cm), podélně kopinaté, řapíkaté, na bázi srdčité, na okraji vroubkované, šedozelené, plstnaté,</text:p>
      <text:p text:style-name="Definition_20_Term_20_Tight">Květenství</text:p>
      <text:p text:style-name="Definition_20_Definition_20_Tight">řídký lichoklas pyskatých květů v přeslenech</text:p>
      <text:p text:style-name="Definition_20_Term_20_Tight">Květy</text:p>
      <text:p text:style-name="Definition_20_Definition_20_Tight">kalich nafialovělý, koruna modrá o velikosti cca 15 mm</text:p>
      <text:p text:style-name="Definition_20_Term_20_Tight">Plody</text:p>
      <text:p text:style-name="Definition_20_Definition_20_Tight">tvrdky</text:p>
      <text:p text:style-name="Definition_20_Term_20_Tight">Možnost záměny taxonu (+ rozlišující rozhodný znak)</text:p>
      <text:p text:style-name="Definition_20_Definition_20_Tight">těžko rozlišitelná od rodičovského druhu Nepeta racemosa (většinou, robustnější, jemnější, s méně výrazně puchýřkaté na povrchu listu než. N. racemosa)</text:p>
      <text:p text:style-name="Definition_20_Term_20_Tight">Vytrvalost</text:p>
      <text:p text:style-name="Definition_20_Definition_20_Tight">spolehlivě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kvetení není nepřetržité, hlavní období kvetení V - VII, po seřezání následně bohatě remontuje. Pokud taxon není seřezán nakvéta na koncích prodlužujících se lodyh, ztrácí kompaktnost.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po první vlně kvetení doporučen hluboký zpětný řez, poté rostliny kvetou až do zámrazu. Dobrá zkušenost i se seřezání krovinořezem u země, do podzimu znovu naroste a zakvete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u nás spolehlivě mrazuvzdorná. Upřednostňuje teplá stanoviště.</text:p>
      <text:p text:style-name="Definition_20_Term_20_Tight">Faktor vody</text:p>
      <text:p text:style-name="Definition_20_Definition_20_Tight">velmi dobře snáší dlouhotrvající sucho .V těžkých mokrých půdách vyhnívá.</text:p>
      <text:p text:style-name="Definition_20_Term_20_Tight">Faktor půdy</text:p>
      <text:p text:style-name="Definition_20_Definition_20_Tight">propustná sušší půda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velmi zajímavá kombinace s růžemi, lze zaštipovat a seřezávat</text:p>
      <text:p text:style-name="Definition_20_Term_20_Tight">Použití</text:p>
      <text:p text:style-name="Definition_20_Definition_20_Tight">různé typy záhonů, velké skalky, předsadba před keře, bylinkové zahrady, obruby a lemy, kombinace s růžemi</text:p>
      <text:p text:style-name="Definition_20_Term_20_Tight">Růstové i jiné druhově specifické vlastnosti</text:p>
      <text:p text:style-name="Definition_20_Definition_20_Tight">velmi dlouhá doba kvetení, výborná regenerační schopnost po seřezání. Mírně přesemeňuje.</text:p>
      <text:p text:style-name="Definition_20_Term_20_Tight">Doporučený spon pro výsadbu</text:p>
      <text:p text:style-name="Definition_20_Definition_20_Tight">6 ks/m2</text:p>
      <text:h text:style-name="Heading_20_4" text:outline-level="4">Množení</text:h>
      <text:p text:style-name="Definition_20_Term_20_Tight">Množení</text:p>
      <text:p text:style-name="Definition_20_Definition_20_Tight">Řízkování a Dělení trsů</text:p>
      <text:p text:style-name="Definition_20_Term_20_Tight">Množení - poznámka</text:p>
      <text:p text:style-name="Definition_20_Definition_20_Tight">sterilní mezidruhový hybrid</text:p>
      <text:p text:style-name="Definition_20_Term_20_Tight">Odrůdy</text:p>
      <text:p text:style-name="Definition_20_Definition_20_Tight">´Blue Wonder´, ´Dropmore´, ´Kit Cat´, ´Six Hill Giant´, ´Senior´. Odrůda ´Wolker´s Low´ s nejasným genetickým základem pojmenovaná po zahradě v Anglii, kde byla objevena.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1" office:name="">
              <text:span text:style-name="Definition">O 11: záhon mezi léčivkami a trvalkovými... / ZF - O - Experimentální zahrada - záhony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 (´Alba´)</text:span>
            </text:a>
          </text:p>
        </text:list-item>
      </text:list>
      <text:p text:style-name="Definition_20_Term_20_Tight">Celky sbírek - poznámka</text:p>
      <text:p text:style-name="Definition_20_Definition_20_Tight">Labyrint zahrad: ´Alba´ O11: ´Six Hills Giant´, ´Walker´s Low´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 zahrad: ´Alba´ - podzim 2015</text:p>
      <text:p text:style-name="Definition_20_Term_20_Tight">Dodavatel</text:p>
      <text:p text:style-name="Definition_20_Definition_20_Tight">Labyrint zahrad: ´Alba´ - Ing. Bronislav Mrva</text:p>
      <text:h text:style-name="Heading_20_4" text:outline-level="4">Grafické přílohy</text:h>
      <text:p text:style-name="First_20_paragraph">
        <text:a xlink:type="simple" xlink:href="http://www.taxonweb.cz/media/W1siZiIsIjIwMjMvMTIvMTIvMTFfNDJfMTdfODkwX05lcGV0YV94X2Zhc3NlbmlpX1dhbGtlcnNfTG93XzNfLkpQRyJdXQ?sha=48cbe199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gvMzAvMTVfMDdfMTNfODU5X2RyZXZuYXR5X29kZGVuZWtfMjAxNl8wM18yMi5fMV8uanBnIl1d?sha=66d69506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MvMDMvMDgvMDlfMjlfNDNfNzU4XzIwMTRfMDVfMjBfMTIuMzAuMzAuanBnIl1d?sha=28295552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MvMDMvMDgvMDlfMjlfNDVfMzQ4X0RTQ18wMjg1LkpQRyJdXQ?sha=135d48a3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MvMTIvMTIvMTFfNDJfMThfODIxX05lcGV0YV94X2Zhc3NlbmlpX1dhbGtlcnNfTG93XzFfLkpQRyJdXQ?sha=2ac44fd7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