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Zeleninovo květinový záhon xls</text:h>
      <text:p text:style-name="Definition_20_Term_20_Tight">Název taxonu</text:p>
      <text:p text:style-name="Definition_20_Definition_20_Tight">Zeleninovo květinový záhon xls</text:p>
      <text:p text:style-name="Definition_20_Term_20_Tight">Vědecký název taxonu</text:p>
      <text:p text:style-name="Definition_20_Definition_20_Tight">smíšený květinovo-zeleninový záhon</text:p>
      <text:p text:style-name="Definition_20_Term_20_Tight">Autor</text:p>
      <text:p text:style-name="Definition_20_Definition_20_Tight">Tatiana Kuťková (tatiana_ku_kov_@unknown.cz)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h text:style-name="Heading_20_4" text:outline-level="4">Popisné a identifikační znaky</text:h>
      <text:p text:style-name="Definition_20_Term_20_Tight">Habitus</text:p>
      <text:p text:style-name="Definition_20_Definition_20_Tight">Ukázka netradiční kombinace květin a dalších pěstitelských skupin rostlin – zejména zelenin, popřípadě léčivých a kořeninových rostlin je ukázkou možného zkloubení estetické a užitkové funkce rostlin na společném záhonu. Je dosaženo nevšedního efektu s vedlejším účinkem: zprostředkovává se informace o růstu některých zelenin pro městské obyvatele.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