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Pyrus salicifolia</text:h>
      <text:p text:style-name="Definition_20_Term_20_Tight">Název taxonu</text:p>
      <text:p text:style-name="Definition_20_Definition_20_Tight">Pyrus salicifolia</text:p>
      <text:p text:style-name="Definition_20_Term_20_Tight">Vědecký název taxonu</text:p>
      <text:p text:style-name="Definition_20_Definition_20_Tight">Pyrus salicifolia</text:p>
      <text:p text:style-name="Definition_20_Term_20_Tight">Jména autorů, kteří taxon popsali</text:p>
      <text:p text:style-name="Definition_20_Definition_20_Tight">
        <text:a xlink:type="simple" xlink:href="/taxon-authors/124" office:name="">
          <text:span text:style-name="Definition">Pall.</text:span>
        </text:a>
      </text:p>
      <text:p text:style-name="Definition_20_Term_20_Tight">Český název</text:p>
      <text:p text:style-name="Definition_20_Definition_20_Tight">hrušeň vrbolistá</text:p>
      <text:p text:style-name="Definition_20_Term_20_Tight">Autor</text:p>
      <text:p text:style-name="Definition_20_Definition_20_Tight">Přemysl Krejčiřík (p_emysl_krej_i_k@unknown.cz)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76" office:name="">
          <text:span text:style-name="Definition">Pyrus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Atlanticko-eurosibiřská oblast a Iránsko-turanská oblast</text:p>
      <text:p text:style-name="Definition_20_Term_20_Tight">Biogeografické regiony - poznámka</text:p>
      <text:p text:style-name="Definition_20_Definition_20_Tight">suché kamenité svahy, řídkolesy, křoviny</text:p>
      <text:h text:style-name="Heading_20_4" text:outline-level="4">Zařazení</text:h>
      <text:p text:style-name="Definition_20_Term_20_Tight">Pěstitelská skupina</text:p>
      <text:p text:style-name="Definition_20_Definition_20_Tight">Listnatý strom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stromek 4-6 m vysoký, větve obloukovitě převislé</text:p>
      <text:p text:style-name="Definition_20_Term_20_Tight">Výhony</text:p>
      <text:p text:style-name="Definition_20_Definition_20_Tight">letorosty tenké, dlouho šedobíle plstnaté, krátké prýty většinou kolcovité</text:p>
      <text:p text:style-name="Definition_20_Term_20_Tight">Pupeny</text:p>
      <text:p text:style-name="Definition_20_Definition_20_Tight">střídavé, plstnaté</text:p>
      <text:p text:style-name="Definition_20_Term_20_Tight">Listy</text:p>
      <text:p text:style-name="Definition_20_Definition_20_Tight">čárkovitě kopinaté až kopinaté, 3-9 cm dlouhé, 1-1,5 cm široké, na rubu bělavě chlupaté, většinou celokrajné, na okraji dlouze vlnaté</text:p>
      <text:p text:style-name="Definition_20_Term_20_Tight">Květenství</text:p>
      <text:p text:style-name="Definition_20_Definition_20_Tight">kulovitý chocholík</text:p>
      <text:p text:style-name="Definition_20_Term_20_Tight">Květy</text:p>
      <text:p text:style-name="Definition_20_Definition_20_Tight">po 6-8, bílé</text:p>
      <text:p text:style-name="Definition_20_Term_20_Tight">Plody</text:p>
      <text:p text:style-name="Definition_20_Definition_20_Tight">malvice, většinou chrakteristicky "hruškovité", 2 cm dlouhé, žlutohnědé</text:p>
      <text:p text:style-name="Definition_20_Term_20_Tight">Kůra a borka</text:p>
      <text:p text:style-name="Definition_20_Definition_20_Tight">kůra lesklá, červenohnědá, borka šedohnědá, šupinovitá</text:p>
      <text:p text:style-name="Definition_20_Term_20_Tight">Možnost záměny taxonu (+ rozlišující rozhodný znak)</text:p>
      <text:p text:style-name="Definition_20_Definition_20_Tight">Elaeagnus angustifolia (plody elipčité, stříbrné)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</text:p>
      <text:p text:style-name="Definition_20_Definition_20_Tight">světlomilná dřevina</text:p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oblasti I-III, mají rády teplé polohy</text:p>
      <text:p text:style-name="Definition_20_Term_20_Tight">Faktor vody</text:p>
      <text:p text:style-name="Definition_20_Definition_20_Tight">vyhovující jsou stanoviště s nepříliš vlhkou půdou, výborně snáší suchá stanoviště</text:p>
      <text:p text:style-name="Definition_20_Term_20_Tight">Faktor půdy</text:p>
      <text:p text:style-name="Definition_20_Definition_20_Tight">vhodné polohy jsou hluboké a živné půdy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solitéra nebo okraje skupin na tmavé pozadí</text:p>
      <text:p text:style-name="Definition_20_Term_20_Tight">Růstové i jiné druhově specifické vlastnosti</text:p>
      <text:p text:style-name="Definition_20_Definition_20_Tight">stříbrné olistění, květ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Dřevité řízky, Očkování a Roubování</text:p>
      <text:p text:style-name="Definition_20_Term_20_Tight">Množení - poznámka</text:p>
      <text:p text:style-name="Definition_20_Definition_20_Tight">očkováním v létě a roubováním na jaře, semeno špatně klíčí</text:p>
      <text:p text:style-name="Definition_20_Term_20_Tight">Odrůdy</text:p>
      <text:p text:style-name="Definition_20_Definition_20_Tight">´Pendula´ - má výrazněji převislé větve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0" office:name="">
              <text:span text:style-name="Definition">Park - Arizona / Zámecký park v Lednici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