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Picea glauca</text:h>
      <text:p text:style-name="Definition_20_Term_20_Tight">Název taxonu</text:p>
      <text:p text:style-name="Definition_20_Definition_20_Tight">Picea glauca</text:p>
      <text:p text:style-name="Definition_20_Term_20_Tight">Vědecký název taxonu</text:p>
      <text:p text:style-name="Definition_20_Definition_20_Tight">Picea glauca</text:p>
      <text:p text:style-name="Definition_20_Term_20_Tight">Jména autorů, kteří taxon popsali</text:p>
      <text:p text:style-name="Definition_20_Definition_20_Tight">
        <text:a xlink:type="simple" xlink:href="/taxon-authors/846" office:name="">
          <text:span text:style-name="Definition">(Moench) Voss.</text:span>
        </text:a>
      </text:p>
      <text:p text:style-name="Definition_20_Term_20_Tight">Odrůda</text:p>
      <text:p text:style-name="Definition_20_Definition_20_Tight">´Conica´</text:p>
      <text:p text:style-name="Definition_20_Term_20_Tight">Český název</text:p>
      <text:p text:style-name="Definition_20_Definition_20_Tight">smrk sivý</text:p>
      <text:p text:style-name="Definition_20_Term_20_Tight">Synonyma (zahradnicky používaný název)</text:p>
      <text:p text:style-name="Definition_20_Definition_20_Tight">Picea alba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8" office:name="">
          <text:span text:style-name="Definition">Picea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hojně rozšířen především na územi Kanady,až na Aljašku, dále v severovýchodní a severní části USA (kolem Velkých jezer)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10-15 (20) m velký strom s kuželovitou, později široce kuželovitou korunou, hustě a jemně větvený, s jemnou a těžkou texturou</text:p>
      <text:p text:style-name="Definition_20_Term_20_Tight">Výhony</text:p>
      <text:p text:style-name="Definition_20_Definition_20_Tight">šedožluté až šedobílé, v mládí často narůžovělé a ojíněné, lysé, případně s ojedinělými chlupy, lesklé</text:p>
      <text:p text:style-name="Definition_20_Term_20_Tight">Pupeny</text:p>
      <text:p text:style-name="Definition_20_Definition_20_Tight">světle hnědé vejčitého tvaru a suché, krycí šupiny dílem odstáté, zejména na vrcholech až s na zpět zahnutými konci</text:p>
      <text:p text:style-name="Definition_20_Term_20_Tight">Listy</text:p>
      <text:p text:style-name="Definition_20_Definition_20_Tight">tuhé, krátce přišpičatělé a čtyřhranné, na všech stranách s bělavými řadami průduchů, modrozelené až spíše šedozelené barvy, 10-20 x 1-1,5mm velké, na větvičce hustě a zřetelně dopředu postavené, na bujných výhonech se jehlice šavlovitě zohýbají za světlem, nepříjemě páchnoucí</text:p>
      <text:p text:style-name="Definition_20_Term_20_Tight">Plody</text:p>
      <text:p text:style-name="Definition_20_Definition_20_Tight">šištice válcovité, zhruba 5-6cm velké, světle hnědé, se zaoblenými celokrajnými šupinami</text:p>
      <text:p text:style-name="Definition_20_Term_20_Tight">Kůra a borka</text:p>
      <text:p text:style-name="Definition_20_Definition_20_Tight">šedohnědá, tenká, s lehkou odlučností</text:p>
      <text:p text:style-name="Definition_20_Term_20_Tight">Možnost záměny taxonu (+ rozlišující rozhodný znak)</text:p>
      <text:p text:style-name="Definition_20_Definition_20_Tight">Picea asperata - výhony řídce pýřité, kuželovité a u báze silně pryskyřičnaté pupeny, bodavé jehlice, nápadně a silně odlupčitá borka, Picea pungens - jehlice radiálně postavené, robustněší, velmi tuhé, nápadně bodavé, lysé žlutohnědé až oranžovohnědé větvičky</text:p>
      <text:p text:style-name="Definition_20_Term_20_Tight">Dlouhověkost</text:p>
      <text:p text:style-name="Definition_20_Definition_20_Tight">krátkověká až 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nejlépe prosperuje na stanovištích s dostatkem světla</text:p>
      <text:p text:style-name="Definition_20_Term_20_Tight">Faktor tepla</text:p>
      <text:p text:style-name="Definition_20_Definition_20_Tight">plně mrazuvzdorný, vhodný zejména do oblastí III-IV.(V.), snáší i větrné polohy</text:p>
      <text:p text:style-name="Definition_20_Term_20_Tight">Faktor vody</text:p>
      <text:p text:style-name="Definition_20_Definition_20_Tight">vyžaduje stanoviště s vyšší vzdušnou vlhkostí a dostatkem vláhy, na suchu a podmáčených stanovištích se mu nedaří</text:p>
      <text:p text:style-name="Definition_20_Term_20_Tight">Faktor půdy</text:p>
      <text:p text:style-name="Definition_20_Definition_20_Tight">pokud jsou půdy dobře zásobeny vodou, jde o značně nenáročný druh, rostoucí i na půdách chudých, kamenitých a degradovaných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doplňková dřevina zajímavá svou velikostí a nevtíravou barvou ojehličení, solitéry, rozvolněné skupiny, menší objekty</text:p>
      <text:p text:style-name="Definition_20_Term_20_Tight">Choroby a škůdci</text:p>
      <text:p text:style-name="Definition_20_Definition_20_Tight">korovnice, svilušky - v suchých oblastech,</text:p>
      <text:p text:style-name="Definition_20_Term_20_Tight">Růstové i jiné druhově specifické vlastnosti</text:p>
      <text:p text:style-name="Definition_20_Definition_20_Tight">v mládí poněkud pomaleji rostoucí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Vrcholové řízky, Roubování a Roubování - Za kůru</text:p>
      <text:p text:style-name="Definition_20_Term_20_Tight">Množení - poznámka</text:p>
      <text:p text:style-name="Definition_20_Definition_20_Tight">základní druh roubováním nebo generativně, kultivary řízkováním nebo roubováním</text:p>
      <text:p text:style-name="Definition_20_Term_20_Tight">Odrůdy</text:p>
      <text:p text:style-name="Definition_20_Definition_20_Tight">var. albertiana - až 30m velký strom, užší koruna, pupeny lehce pryskyřičnaté, robustnější jehlice, ´Conica´ - nejpoužívanější kultivar, do 5m, homolovitý, světle zelené jehlice, ´Alberta Globe´ - zakrsle rostoucí bochánek polokulovitého tvaru, 0,5m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" office:name="">
              <text:span text:style-name="Definition">BZA - Jižní svahy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7" office:name="">
              <text:span text:style-name="Definition">BZA - Vysočina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