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´Opal´</text:h>
      <text:p text:style-name="Definition_20_Term_20_Tight">Název taxonu</text:p>
      <text:p text:style-name="Definition_20_Definition_20_Tight">Prunus domestica ´Opal´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´Opal´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'Oullins Reneklode' x 'Early Favourite'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širší, středně hustá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slívy, středně velké, téměř kulaté, slupka je žlutá, z větší části překrytá fialově červeným líčkem, dužnina je žlutá, šťavnatá, oddělitelná od pecky, chuť je sladce navinulá, aromatická, dobrá, plody mají sklon k otlačení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raná, 40 dnů před odrůdou 'Domácí velkoplodá´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velmi vysoká, středně náročná na polohu</text:p>
      <text:p text:style-name="Definition_20_Term_20_Tight">Faktor půdy</text:p>
      <text:p text:style-name="Definition_20_Definition_20_Tight">půdy vyžaduje výživné,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tolerantní proti napadení šarkou švestek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se sklonem k střídavé plodnosti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pěstovat ve všech oblastech vhodných pro slivoně, především u drobných pěstitelů, ale i ve větších výsadbách.</text:p>
      <text:h text:style-name="Heading_20_4" text:outline-level="4">Grafické přílohy</text:h>
      <text:p text:style-name="First_20_paragraph">
        <text:a xlink:type="simple" xlink:href="http://www.taxonweb.cz/media/W1siZiIsIjIwMTMvMDYvMTMvMDZfMDlfMjJfNTUzX2dvZ29sa292YV9QcnVudXNfZG9tZXN0aWNhX09wYWxfX3Bsb2R5LmpwZyJdXQ?sha=bc8cb8f1" office:name="">
          <text:span text:style-name="Definition">
            <draw:frame svg:width="45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