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´Mistrál´</text:h>
      <text:p text:style-name="Definition_20_Term_20_Tight">Název taxonu</text:p>
      <text:p text:style-name="Definition_20_Definition_20_Tight">Grossularia uva crispa ´Mistrál´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´Mistrál´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´Dan´s Mistake´ x ´Zlatý fík´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kulovitý, řídký, malá trnitost, strom: řidší, vějířovitá koruna</text:p>
      <text:p text:style-name="Definition_20_Term_20_Tight">Listy</text:p>
      <text:p text:style-name="Definition_20_Definition_20_Tight">středně velké, tmavě zelené, s tupým zakončením laloků</text:p>
      <text:p text:style-name="Definition_20_Term_20_Tight">Plody</text:p>
      <text:p text:style-name="Definition_20_Definition_20_Tight">středně velké až velké, elipsovité, světle zelené, téměř lysé s výraznou nervaturou, sladkokyselé, aromatické</text:p>
      <text:h text:style-name="Heading_20_4" text:outline-level="4">Doba zrání</text:h>
      <text:p text:style-name="Definition_20_Term_20_Tight">Doba zrání - poznámka</text:p>
      <text:p text:style-name="Definition_20_Definition_20_Tight">3. týden července, středně pozdní</text:p>
      <text:h text:style-name="Heading_20_4" text:outline-level="4">Nároky na stanoviště</text:h>
      <text:p text:style-name="Definition_20_Term_20_Tight">Faktor půdy</text:p>
      <text:p text:style-name="Definition_20_Definition_20_Tight">nejlépe lehčí, humózní, středně vlhké půdy</text:p>
      <text:h text:style-name="Heading_20_4" text:outline-level="4">Užitné vlastnosti</text:h>
      <text:p text:style-name="Definition_20_Term_20_Tight">Použití</text:p>
      <text:p text:style-name="Definition_20_Definition_20_Tight">vysoce využitelné plody díky konzervárenské i stolní kvalitě, všestranné použití</text:p>
      <text:p text:style-name="Definition_20_Term_20_Tight">Choroby a škůdci</text:p>
      <text:p text:style-name="Definition_20_Definition_20_Tight">přirozeně odolná proti padlí a antraknóze</text:p>
      <text:p text:style-name="Definition_20_Term_20_Tight">Růstové i jiné druhově specifické vlastnosti</text:p>
      <text:p text:style-name="Definition_20_Definition_20_Tight">silný růst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NDNfODZfZ29nb2xrb3ZhX0dyb3NzdWxhcmlhX3V2YV9jcmlzcGFfTWlzdHJfbF9fcGxvZHkxLmpwZyJdXQ?sha=6b1ed2b8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hfNDNfMjkxX2dvZ29sa292YV9Hcm9zc3VsYXJpYV91dmFfY3Jpc3BhX01pc3RyX2xfX3Bsb2R5Mi5qcGciXV0?sha=04c04220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hfNDNfNDY3X2dvZ29sa292YV9Hcm9zc3VsYXJpYV91dmFfY3Jpc3BhX01pc3RyX2xfX3N0cm9tZWsuanBnIl1d?sha=c1c6ec49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