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Pseuderanthemum carruthersii</text:h>
      <text:p text:style-name="Definition_20_Term_20_Tight">Název taxonu</text:p>
      <text:p text:style-name="Definition_20_Definition_20_Tight">Pseuderanthemum carruthersii</text:p>
      <text:p text:style-name="Definition_20_Term_20_Tight">Vědecký název taxonu</text:p>
      <text:p text:style-name="Definition_20_Definition_20_Tight">Pseuderanthemum carruthersii</text:p>
      <text:p text:style-name="Definition_20_Term_20_Tight">Jména autorů, kteří taxon popsali</text:p>
      <text:p text:style-name="Definition_20_Definition_20_Tight">
        <text:a xlink:type="simple" xlink:href="/taxon-authors/772" office:name="">
          <text:span text:style-name="Definition">(Seem.) Guillaumin</text:span>
        </text:a>
      </text:p>
      <text:p text:style-name="Definition_20_Term_20_Tight">Český název</text:p>
      <text:p text:style-name="Definition_20_Definition_20_Tight">(syn. P. atropurpureum)</text:p>
      <text:p text:style-name="Definition_20_Term_20_Tight">Synonyma (zahradnicky používaný název)</text:p>
      <text:p text:style-name="Definition_20_Definition_20_Tight">Eranthemum atropurpureum W. Bull; Pseuderanthemum carruthersii var. atropurpureum (W. Bull) Fosberg, Pseuderanthemum atropurpureum (W.Bull) Radlk., Pseuderanthemum atropurpureum (W. Bull) L. H. Bailey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86" office:name="">
          <text:span text:style-name="Definition">Pseuderanthemum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Polynézská oblast</text:p>
      <text:p text:style-name="Definition_20_Term_20_Tight">Biogeografické regiony - poznámka</text:p>
      <text:p text:style-name="Definition_20_Definition_20_Tight">Polynésie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přímé, řídké a málo větvené keře nebo malé stromy, 0,9-1,5(-4) m vysoké</text:p>
      <text:p text:style-name="Definition_20_Term_20_Tight">Výhony</text:p>
      <text:p text:style-name="Definition_20_Definition_20_Tight">výhony 4hranné, lysé</text:p>
      <text:p text:style-name="Definition_20_Term_20_Tight">Listy</text:p>
      <text:p text:style-name="Definition_20_Definition_20_Tight">vstřícné; řapíky 5–18 mm dlouhé, téměř celé lysé; čepele eliptické, vejčitě eliptické až vejčité, 4,5-14,5 × 4,5-6,5 cm velké, špičaté, někdy zahrocené, báze protažená, celokrajné, purpurové až tmavě kovově zelené s bílými, žlutými a šedozelenými skvrnami, celokrajné, oboustranně lysé</text:p>
      <text:p text:style-name="Definition_20_Term_20_Tight">Květenství</text:p>
      <text:p text:style-name="Definition_20_Definition_20_Tight">květy v terminálních a úžlabních vrcholičnatých latách s květy v téměř přisedlých svazečcích většinou po 3; květenství a vřetena lysá</text:p>
      <text:p text:style-name="Definition_20_Term_20_Tight">Květy</text:p>
      <text:p text:style-name="Definition_20_Definition_20_Tight">stopky květů až 5 mm dlouhé, stopky květenství až 7 cm, vřeteno až 13 cm dlouhé, listeny prodloužené, spodní asi 5-7 × 2-3 mm velké, horní menší; kalich 5četný, laloky stejné a šídlovité, 2-3 mm délka; koruna bílá, na bázi růžovočerveně nebo purpurově skvrnité, trubka cylindrická, 10-12 mm délka, lem 20-22 mm široký, laloky eliptické až 8-10 × 5-8 mm velké; tyčinky vyniklé, patyčinky 1,5–2 mm dlouhé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</text:p>
      <text:p text:style-name="Definition_20_Definition_20_Tight">světlé stanoviště; po otužení snáší dobře i přímé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skleník; teplota v létě 18-20 °C, při chladnějším přezimování minimálně 13 °C</text:p>
      <text:p text:style-name="Definition_20_Term_20_Tight">Faktor vody</text:p>
      <text:p text:style-name="Definition_20_Definition_20_Tight">celoročně rovnoměrná zálivka, při chladném přezimování omezená; vyšší vzdušná vlhkost</text:p>
      <text:p text:style-name="Definition_20_Term_20_Tight">Faktor půdy</text:p>
      <text:p text:style-name="Definition_20_Definition_20_Tight">propustný, středně těžký a živný substrát s podílem rašeliny a minerální zeminy;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 teplém skleníku a zimní zahradě výrazná solitéra okrasná listem; v suchém a teplém prostředí použitelná jako krátkodobá hrnkovka okrasná listem</text:p>
      <text:p text:style-name="Definition_20_Term_20_Tight">Choroby a škůdci</text:p>
      <text:p text:style-name="Definition_20_Definition_20_Tight">puklice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Odrůdy</text:p>
      <text:p text:style-name="Definition_20_Definition_20_Tight">Variegatum' (synonymum ´Tricolor´) - listy bronzově purpurové; růžové a krémově žlutě pestré; květy fuchsinové a červené; další druhy dřive vyčleňované pod varietou jako Pseuderanthemum carruthersii: Pseuderanthemum sinuatum (syn. Pseuderanthemum carruthersii var. sinuatum) - listy úzce kopinaté, nepravidelně laločnaté, 3-4 x 0,5-1 cm, světle žlutozelené; P. reticulatum (syn. Pseuderanthemum carruthersii var. reticultaum) - listy úzce kopinaté, 5-7 x 1,2-1,8 cm, pevné kožovité, žlutě prokreslená žilnatina; P. alatum (syn. Pseuderanthemum carruthersii var. alatum) - listy přisedlé, okrouhlé, průměr 4-5 cm, kovově lesklý střední pruh na měděně zabarveném listu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26313" office:name="">
              <text:span text:style-name="Definition">http://databaze.dendrologie.cz/index.php?menu=5&amp;id=26313</text:span>
            </text:a>
          </text:p>
        </text:list-item>
        <text:list-item>
          <text:p text:style-name="P2">
            <text:a xlink:type="simple" xlink:href="http://www.tropicos.org/Name/102845" office:name="">
              <text:span text:style-name="Definition">http://www.tropicos.org/Name/102845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dfNTRfODIxX01hcnRpbmVrX1BzZXVkZXJhbnRoZW11bV9jYXJydXRoZXJzaWlfdmFyX3NpbnVhdHVtMS5qcGciXV0?sha=d7ba5d5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dfNTVfMTM4X01hcnRpbmVrX1BzZXVkZXJhbnRoZW11bV9jYXJydXRoZXJzaWlfVHJpY29sb3IxLkpQRyJdXQ?sha=869a37f2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dfNTVfNDE2X01hcnRpbmVrX1BzZXVkZXJhbnRoZW11bV9jYXJydXRoZXJzaWlfVHJpY29sb3IzLkpQRyJdXQ?sha=05ea884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dfNTVfNjI0X01hcnRpbmVrX1BzZXVkZXJhbnRoZW11bV9jYXJydXRoZXJzaWkyLmpwZyJdXQ?sha=c7ccdab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dfNTVfODU4X01hcnRpbmVrX1BzZXVkZXJhbnRoZW11bV9jYXJydXRoZXJzaWlfVHJpY29sb3IyLkpQRyJdXQ?sha=d4182df9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dfNTZfODhfTWFydGluZWtfUHNldWRlcmFudGhlbXVtX2NhcnJ1dGhlcnNpaTEuanBnIl1d?sha=f8a352e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DdfNTZfMzE5X01hcnRpbmVrX1BzZXVkZXJhbnRoZW11bV9jYXJydXRoZXJzaWlfdmFyX0FsYXR1bS5qcGciXV0?sha=baae106c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