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Lavandula angustifolia</text:h>
      <text:p text:style-name="Definition_20_Term_20_Tight">Název taxonu</text:p>
      <text:p text:style-name="Definition_20_Definition_20_Tight">Lavandula angustifolia</text:p>
      <text:p text:style-name="Definition_20_Term_20_Tight">Vědecký název taxonu</text:p>
      <text:p text:style-name="Definition_20_Definition_20_Tight">Lavandula angustifolia</text:p>
      <text:p text:style-name="Definition_20_Term_20_Tight">Jména autorů, kteří taxon popsali</text:p>
      <text:p text:style-name="Definition_20_Definition_20_Tight">
        <text:a xlink:type="simple" xlink:href="/taxon-authors/113" office:name="">
          <text:span text:style-name="Definition">Mill.</text:span>
        </text:a>
      </text:p>
      <text:p text:style-name="Definition_20_Term_20_Tight">Odrůda</text:p>
      <text:p text:style-name="Definition_20_Definition_20_Tight">´Syngablusc´</text:p>
      <text:p text:style-name="Definition_20_Term_20_Tight">Český název</text:p>
      <text:p text:style-name="Definition_20_Definition_20_Tight">levandule lékařská</text:p>
      <text:p text:style-name="Definition_20_Term_20_Tight">Synonyma (zahradnicky používaný název)</text:p>
      <text:p text:style-name="Definition_20_Definition_20_Tight">Lavandula officinalis, Lavandula spica, Lavandula vera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56" office:name="">
          <text:span text:style-name="Definition">Lavandula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Středomoří, na jižní Moravě občas zplaňuje</text:p>
      <text:h text:style-name="Heading_20_4" text:outline-level="4">Zařazení</text:h>
      <text:p text:style-name="Definition_20_Term_20_Tight">Fytocenologický původ</text:p>
      <text:p text:style-name="Definition_20_Definition_20_Tight">slunné teplé svahy, křovinaté stráně</text:p>
      <text:p text:style-name="Definition_20_Term_20_Tight">Pěstitelská skupina</text:p>
      <text:p text:style-name="Definition_20_Definition_20_Tight">Polokeř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stálozelený, vzpřímeně rostoucí polokeř, 30 - 80 cm vysoký</text:p>
      <text:p text:style-name="Definition_20_Term_20_Tight">Kořen</text:p>
      <text:p text:style-name="Definition_20_Definition_20_Tight">silný vřetenovitý kořen - velmi špatně snáší přesazování</text:p>
      <text:p text:style-name="Definition_20_Term_20_Tight">Výhony</text:p>
      <text:p text:style-name="Definition_20_Definition_20_Tight">vystoupané až vzpřímené, dřevnatějící, čtyřhranné</text:p>
      <text:p text:style-name="Definition_20_Term_20_Tight">Listy</text:p>
      <text:p text:style-name="Definition_20_Definition_20_Tight">přisedlé čárkovité, šedě stríbřitě plstnaté, stálezelené, 2 - 4 x 0,5 cm velké</text:p>
      <text:p text:style-name="Definition_20_Term_20_Tight">Květenství</text:p>
      <text:p text:style-name="Definition_20_Definition_20_Tight">listeny zcela chybí, úzké válcovité lichoklasy složené z lichopřeslenů</text:p>
      <text:p text:style-name="Definition_20_Term_20_Tight">Květy</text:p>
      <text:p text:style-name="Definition_20_Definition_20_Tight">pyskaté, koruna fialová vně běloplstnatá, kalich zvonkovitý, chlupatý</text:p>
      <text:p text:style-name="Definition_20_Term_20_Tight">Plody</text:p>
      <text:p text:style-name="Definition_20_Definition_20_Tight">černé, lesklé tvrdky</text:p>
      <text:p text:style-name="Definition_20_Term_20_Tight">Možnost záměny taxonu (+ rozlišující rozhodný znak)</text:p>
      <text:p text:style-name="Definition_20_Definition_20_Tight">možnost záměny s druhy L. lanata (list více plstnatý), L.multifida (list 1-2x zpeřený, L.stoechas - nápadně velké korunní plátky), L. dentata (list zubatý)</text:p>
      <text:p text:style-name="Definition_20_Term_20_Tight">Vytrvalost</text:p>
      <text:p text:style-name="Definition_20_Definition_20_Tight">v silných zimách při poklesu teplot pod -20C může namrzat</text:p>
      <text:p text:style-name="Definition_20_Term_20_Tight">Dlouhověkost</text:p>
      <text:p text:style-name="Definition_20_Definition_20_Tight">v klimaticky příznivých podmínkách dlouhověká, v kontinentální Evropě spíše krátko - středněvěká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na podzim slabě remontuje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polohy, snese krátkodobý pokles teplot až na cca -20 °C, v tuhých zimách vymrzá</text:p>
      <text:p text:style-name="Definition_20_Term_20_Tight">Faktor vody</text:p>
      <text:p text:style-name="Definition_20_Definition_20_Tight">suchovzdorná</text:p>
      <text:p text:style-name="Definition_20_Term_20_Tight">Faktor půdy</text:p>
      <text:p text:style-name="Definition_20_Definition_20_Tight">prospustné půdy, lehké vápenité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KSsš - Kamenitá stanoviště - skalní štěrbiny a Z - Záhon</text:p>
      <text:p text:style-name="Definition_20_Term_20_Tight">Použití - pro trvalky - poznámka</text:p>
      <text:p text:style-name="Definition_20_Definition_20_Tight">skalky, záhony, obruby, živé plůtky, stepní partie, střešní zahrady, řez, sušení, široké využití v průmyslu - např. kosmetický, farmaceutický, atd.</text:p>
      <text:p text:style-name="Definition_20_Term_20_Tight">Růstové i jiné druhově specifické vlastnosti</text:p>
      <text:p text:style-name="Definition_20_Definition_20_Tight">výrazně aromatická, medonosná, významná pro mnoho odvětví použití - kosmetický, potravinářský, farmaceutický průmysl. Medonosná rostlina a rostliny vhodná k výzdobě pokrmů.</text:p>
      <text:p text:style-name="Definition_20_Term_20_Tight">Doporučený spon pro výsadbu</text:p>
      <text:p text:style-name="Definition_20_Definition_20_Tight">5 - 7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 a Řízkování</text:p>
      <text:p text:style-name="Definition_20_Term_20_Tight">Množení - poznámka</text:p>
      <text:p text:style-name="Definition_20_Definition_20_Tight">řízky odebíráme v VIII - IX - polovyzrálé</text:p>
      <text:p text:style-name="Definition_20_Term_20_Tight">Odrůdy</text:p>
      <text:p text:style-name="Definition_20_Definition_20_Tight">v pěstování mnoho odrůd barvy B, Rů a různé odstíny M. Také hybridní odrůdy L. ×intermedia (L. angustifolia x L. latifolia) - např. 'Fragrant Memories',´Grosso´, ´Grappenhall´, ´Dutch´, ´Fred Boutin´, ´Hidcote Giant´, ´Provence´. Hybridní odrůdy jsou 80–120 cm vysoké, více choulostivé k nízkým teplotám a zamokřeným půdám. Lavandula ×chaytorae (L. angustifolia x L. lanata) – výrazné bílo-stříbrně plstnatými listy, tmavě modré květy. Menší odolnost vůči mrazu, odrůdy vhodné pouze do teplejších oblastí, mrazuvzdorná je do -18°C, v sušší zemině (např. ´Richard Gray´, ´Sawyers´ a ´Silver Sands´ a jiné).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 (O11: ´Clarmo´, ´Loddon Pink´, ´Syngablusc´, ´Rosea´, ´Silver Mist´, Dwarf Blue´, ´Ellegance Purple´, MELLISA LILAC, 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(´Loddon Blue´;´Loddon Pink´; ´Hidcote Blue´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´Loddon Blue´ - podzim 2015;´Loddon Pink´ - podzim 2015; ´Hidcote Blue´- podzim 2015</text:p>
      <text:p text:style-name="Definition_20_Term_20_Tight">Dodavatel</text:p>
      <text:p text:style-name="Definition_20_Definition_20_Tight">Labyrint zahrad:´Loddon Blue´; ´Hidcote Blue´: Florianus - trvalková školka</text:p>
      <text:h text:style-name="Heading_20_4" text:outline-level="4">Grafické přílohy</text:h>
      <text:p text:style-name="First_20_paragraph">
        <text:a xlink:type="simple" xlink:href="http://www.taxonweb.cz/media/W1siZiIsIjIwMjMvMTIvMTAvMjJfNDRfNTZfMjg4X0xhdmFuZHVsYV9hbmd1c3RpZm9saWFfSGlkY290ZV9CbHVlXzEyLjYuMjAwM18yXy5KUEciXV0?sha=8bbe6b2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MvMjYvMThfMzJfMjFfNzk1X0xhdmFuZHVsYV9hbmd1c3RpZm9saWFfUm9zZWFfMTIuNi4yMDAzXzNfLkpQRyJdXQ?sha=af813f2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YvMDMvMjYvMThfMzdfNTBfMjgxX1Byb21lbmFkYV9QbGFudGVfMV8uSlBHIl1d?sha=81bf150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YvMDMvMjYvMThfMzdfNTFfNDA3X0xhdmFuZHVsYV9zdG9lY2hhc18xXy5KUEciXV0?sha=9fee668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TIvMTAvMjJfMjlfNDFfOTYxX0xhdmFuZHVsYV9zdG9lY2hhc19QYXBpbGlvbl8uSlBHIl1d?sha=a1677a7d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TIvMTAvMjJfMjlfNDJfNzIzX0xhdmFuZHVsYV9zdG9lY2hhc19QdXJwbGVfRW1wZXJvcl8uSlBHIl1d?sha=31138eb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MvMTIvMTAvMjJfMjlfNDNfNTc3X0xhdmFuZHVsYV9zdG9lY2hhc19Tbm93bWFuXy5KUEciXV0?sha=b8ce860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MvMTIvMTAvMjJfNDFfNTJfODUxX0xhdmFuZHVsYV9tdWx0aWZpZGFfMTIuNi4yMDAzX2tvcGllLkpQRyJdXQ?sha=ab8957aa" office:name="">
          <text:span text:style-name="Definition">
            <draw:frame svg:width="794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TIvMjgvMjNfMTlfMDdfNzgyX0lNR18xNTkzLkpQRyJdXQ?sha=ae7f8bb4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UvMDQvMDgvMTBfMzRfNDhfNzM0X0lNR180NjU0LkpQRyJdXQ?sha=ec6d12ca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UvMDQvMDgvMTBfMzRfNTBfMjIxX0lNR184MjI1LkpQRyJdXQ?sha=1befc716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UvMDQvMDgvMTBfMzRfNTJfMjM4X0lNR182MzAzLkpQRyJdXQ?sha=6d2f72d7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