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Cycas revoluta</text:h>
      <text:p text:style-name="Definition_20_Term_20_Tight">Název taxonu</text:p>
      <text:p text:style-name="Definition_20_Definition_20_Tight">Cycas revoluta</text:p>
      <text:p text:style-name="Definition_20_Term_20_Tight">Vědecký název taxonu</text:p>
      <text:p text:style-name="Definition_20_Definition_20_Tight">Cycas revoluta</text:p>
      <text:p text:style-name="Definition_20_Term_20_Tight">Jména autorů, kteří taxon popsali</text:p>
      <text:p text:style-name="Definition_20_Definition_20_Tight">
        <text:a xlink:type="simple" xlink:href="/taxon-authors/669" office:name="">
          <text:span text:style-name="Definition">Thunb. (1782)</text:span>
        </text:a>
      </text:p>
      <text:p text:style-name="Definition_20_Term_20_Tight">Český název</text:p>
      <text:p text:style-name="Definition_20_Definition_20_Tight">cykas japonský</text:p>
      <text:p text:style-name="Definition_20_Term_20_Tight">Autor</text:p>
      <text:p text:style-name="Definition_20_Definition_20_Tight">Jiří Martinek (ji_martinek@unknown.cz)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826" office:name="">
          <text:span text:style-name="Definition">Cycas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Čínsko-japonská oblast</text:p>
      <text:p text:style-name="Definition_20_Term_20_Tight">Biogeografické regiony - poznámka</text:p>
      <text:p text:style-name="Definition_20_Definition_20_Tight">jižní Japonsko, ostrov Rjúkjú</text:p>
      <text:h text:style-name="Heading_20_4" text:outline-level="4">Zařazení</text:h>
      <text:p text:style-name="Definition_20_Term_20_Tight">Pěstitelská skupina</text:p>
      <text:p text:style-name="Definition_20_Definition_20_Tight">Interiérová rostlina okrasná listem a Listnatý strom stálezelený</text:p>
      <text:p text:style-name="Definition_20_Term_20_Tight">Životní forma</text:p>
      <text:p text:style-name="Definition_20_Definition_20_Tight">Fanerofyt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rostlina palmovitého vzhledu, vysoká 3-4(-6) m</text:p>
      <text:p text:style-name="Definition_20_Term_20_Tight">Výhony</text:p>
      <text:p text:style-name="Definition_20_Definition_20_Tight">kmen přímý, válcovitý, často velmi silný; na povrchu kosočtverečné listové jizvy</text:p>
      <text:p text:style-name="Definition_20_Term_20_Tight">Pupeny</text:p>
      <text:p text:style-name="Definition_20_Definition_20_Tight">u starších exemplářů se schopností tvorby adventivních rozmnožovacích pupenů u báze kmene</text:p>
      <text:p text:style-name="Definition_20_Term_20_Tight">Listy</text:p>
      <text:p text:style-name="Definition_20_Definition_20_Tight">listy vytvářející palmovitou korunu jsou kožovité, velké, vytrvalé, 1x sudozpeřené, 50–200 cm dlouhé, tmavě zelené; lístky úzce čárkovité až úzce kopinaté, na kraji ohrnuté, velmi hustě stojící; úkrojky až 18 × 0.6 cm velké; řapíky 4hranné</text:p>
      <text:p text:style-name="Definition_20_Term_20_Tight">Květenství</text:p>
      <text:p text:style-name="Definition_20_Definition_20_Tight">dvoudomá rostlina; samčí šištice cylindrické nebo vejcovitě podlouhlé, 8–40 × 1,5–4 cm velké, samičí sporofyly až 30 cm dlouhé, zlatě plstnaté, na okrajích jsou umístěná vajíčka</text:p>
      <text:p text:style-name="Definition_20_Term_20_Tight">Semena</text:p>
      <text:p text:style-name="Definition_20_Definition_20_Tight">semena žlutooranžová nebo žlutá, pokrytá hustým plstnatým oděním, 15–35 mm dlouhá</text:p>
      <text:p text:style-name="Definition_20_Term_20_Tight">Možnost záměny taxonu (+ rozlišující rozhodný znak)</text:p>
      <text:p text:style-name="Definition_20_Definition_20_Tight">Cicas circinalis L. - jednotlivé lístky uzké a na okrají nepodvinuté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celoročně světlé a vzdušné, ne na plném slunci; lze letnit v polostínu a s ochranou před deštěm</text:p>
      <text:p text:style-name="Definition_20_Term_20_Tight">Faktor tepla</text:p>
      <text:p text:style-name="Definition_20_Definition_20_Tight">teplý až poloteplý skleník či interiér; přezimování chladné 10-12 °C; mladé rostliny náročné na teplotu (ne pod 18 °C)</text:p>
      <text:p text:style-name="Definition_20_Term_20_Tight">Faktor vody</text:p>
      <text:p text:style-name="Definition_20_Definition_20_Tight">vyšší vzdušná vlhkost, opatrná zálivka, nesmí dojít k trvalému zamokření balu</text:p>
      <text:p text:style-name="Definition_20_Term_20_Tight">Faktor půdy</text:p>
      <text:p text:style-name="Definition_20_Definition_20_Tight">rašelina, listovka, pařeništní zemina, písek (v poměru 1:2:2:1); pH 5,8 - 6,5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leden až prosinec</text:p>
      <text:p text:style-name="Definition_20_Term_20_Tight">Použití</text:p>
      <text:p text:style-name="Definition_20_Definition_20_Tight">výrazné solitéry pro teplé (mladé rostliny) a poloteplé, světlé interiéry (kanceláře, velké haly, zimní zahrady); vhodná pro hydroponii; listy lze využít v aranžování (preparované, vybělené); ze dřeně kmenu se připravuje mouka na chléb (ságo), mladé listy se konzumují jako zelenina a plody se mohou kandovat</text:p>
      <text:p text:style-name="Definition_20_Term_20_Tight">Choroby a škůdci</text:p>
      <text:p text:style-name="Definition_20_Definition_20_Tight">puklice a vlnatky; hniloba kořenů při nadměrné vlhkosti</text:p>
      <text:h text:style-name="Heading_20_4" text:outline-level="4">Množení</text:h>
      <text:p text:style-name="Definition_20_Term_20_Tight">Množení</text:p>
      <text:p text:style-name="Definition_20_Definition_20_Tight">Generativní, Předpěstování sadby, Vegetativní a Množení oddělky</text:p>
      <text:p text:style-name="Definition_20_Term_20_Tight">Množení - poznámka</text:p>
      <text:p text:style-name="Definition_20_Definition_20_Tight">výsevem při vysokých teplotách půdy (25-30 °C); z bazálních pupenů na kmeni u starších rostlin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8" office:name="">
              <text:span text:style-name="Definition">V / ZF - V - vinice (teplý skleník)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://databaze.dendrologie.cz/index.php?menu=5&amp;id=11362" office:name="">
              <text:span text:style-name="Definition">http://databaze.dendrologie.cz/index.php?menu=5&amp;id=11362</text:span>
            </text:a>
          </text:p>
        </text:list-item>
        <text:list-item>
          <text:p text:style-name="P2">
            <text:a xlink:type="simple" xlink:href="http://www.tropicos.org/Name/9600006?tab=references" office:name="">
              <text:span text:style-name="Definition">http://www.tropicos.org/Name/9600006?tab=references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ZfMDRfMzBfOTcwX01hcnRpbmVrX0N5Y2FzX3Jldm9sdXRhX2xpc3QuSlBHIl1d?sha=cc6ec252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ZfMDRfMzFfNTMyX01hcnRpbmVrX0N5Y2FzX3Jldm9sdXRhX3NhbWljaV9rdmV0eS5KUEciXV0?sha=a7e84ad8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ZfMDRfMzFfODI3X01hcnRpbmVrX0N5Y2FzX3Jldm9sdXRhX2hhYml0dXMuSlBHIl1d?sha=50c549c3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EvMDIvMDMvMjNfMTFfNTRfODA2XzIuanBnIl1d?sha=084abf58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EvMDIvMDMvMjNfMTNfNThfMTQ3XzEuanBnIl1d?sha=499d256f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EvMDIvMDMvMjNfMTFfNTdfNjExXzMuanBnIl1d?sha=421640a0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EvMDIvMDMvMjNfMTFfNTlfNV80LmpwZyJdXQ?sha=36be92ef" office:name="">
          <text:span text:style-name="Definition">
            <draw:frame svg:width="320pt" svg:height="24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