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´Malinové holovouské´</text:h>
      <text:p text:style-name="Definition_20_Term_20_Tight">Název taxonu</text:p>
      <text:p text:style-name="Definition_20_Definition_20_Tight">Malus domestica ´Malinové holovouské´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´Malinové holovouské´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´Malináč holovouský´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Holandsko, velmi oblíbená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vhodnými opylovači jsou ´Hammersteinovo´ 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souměrné, žabernaté, slupka hladká, matně lesklá, s rubínově červeným zabarvením, s výraznými světlými lenticelami, dužnina bílá, jemná, slabě narůžovělá, velmi dobré, aromatické, malinové chuti</text:p>
      <text:p text:style-name="Definition_20_Term_20_Tight">Možnost záměny taxonu (+ rozlišující rozhodný znak)</text:p>
      <text:p text:style-name="Definition_20_Definition_20_Tight">Výrazným znakem odrůdy je svalec ve stopeční jamce na plodu.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února),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značně mrazuodolná</text:p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Podnož</text:p>
      <text:p text:style-name="Definition_20_Definition_20_Tight">vhodný je jabloňový semenáč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značně odolná proti chorobám a škůdcům</text:p>
      <text:p text:style-name="Definition_20_Term_20_Tight">Plodnost</text:p>
      <text:p text:style-name="Definition_20_Definition_20_Tight">brzká, pravidelná, každým rokem vyšší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DlfNzg0X2dvZ29sa292YV9NYWx1c19kb21lc3RpY2FfTWFsaW5vdl9ob2xvdm91c2tfX3Bsb2QuanBnIl1d?sha=ce20edfa" office:name="">
          <text:span text:style-name="Definition">
            <draw:frame svg:width="142pt" svg:height="7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