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´Sundrop´</text:h>
      <text:p text:style-name="Definition_20_Term_20_Tight">Název taxonu</text:p>
      <text:p text:style-name="Definition_20_Definition_20_Tight">Prunus armeniaca ´Sundrop´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´Sundrop´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</text:p>
      <text:h text:style-name="Heading_20_4" text:outline-level="4">Zařazení</text:h>
      <text:p text:style-name="Definition_20_Term_20_Tight">Fytocenologický původ</text:p>
      <text:p text:style-name="Definition_20_Definition_20_Tight">volné opylení ´Perfection´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vzpřímená koruna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(30 až 50 g), kulovitě oválný, nemá krycí líčko, nebo je pouze slabě vyvinuté, dužnina je oranžová, pevná, dobré chuti, transportabilní, patří ke kvalitním odrůdám, vhodným i na konzervování, semenné jádro je hořké</text:p>
      <text:h text:style-name="Heading_20_4" text:outline-level="4">Doba kvetení</text:h>
      <text:p text:style-name="Definition_20_Term_20_Tight">Doba kvetení - poznámka</text:p>
      <text:p text:style-name="Definition_20_Definition_20_Tight">středně raná, polovina až konec července, 2 dny před ´Velkopavlovická´</text:p>
      <text:h text:style-name="Heading_20_4" text:outline-level="4">Nároky na stanoviště</text:h>
      <text:p text:style-name="Definition_20_Term_20_Tight">Faktor tepla</text:p>
      <text:p text:style-name="Definition_20_Definition_20_Tight">středně mrazuodolná ve dřevě i v květu navzdory kratší dormanci</text:p>
      <text:h text:style-name="Heading_20_4" text:outline-level="4">Agrotechnické vlastnosti a požadavky</text:h>
      <text:p text:style-name="Definition_20_Term_20_Tight">Podnož</text:p>
      <text:p text:style-name="Definition_20_Definition_20_Tight">vhodný myrobalán</text:p>
      <text:h text:style-name="Heading_20_4" text:outline-level="4">Užitné vlastnosti</text:h>
      <text:p text:style-name="Definition_20_Term_20_Tight">Použití</text:p>
      <text:p text:style-name="Definition_20_Definition_20_Tight">konzervace, přímý konzum, výroba pyré, kompotování</text:p>
      <text:p text:style-name="Definition_20_Term_20_Tight">Růstové i jiné druhově specifické vlastnosti</text:p>
      <text:p text:style-name="Definition_20_Definition_20_Tight">bujný vzrůst</text:p>
      <text:p text:style-name="Definition_20_Term_20_Tight">Plodnost</text:p>
      <text:p text:style-name="Definition_20_Definition_20_Tight">dobrá, často přeplozuje a vyžaduje probírku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JfMjBfNzE0X2dvZ29sa292YV9QcnVudXNfYXJtZW5pYWNhX1N1bmRyb3BfX3Bsb2R5LmpwZyJdXQ?sha=f73827d4" office:name="">
          <text:span text:style-name="Definition">
            <draw:frame svg:width="194pt" svg:height="259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