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Picea pungens</text:h>
      <text:p text:style-name="Definition_20_Term_20_Tight">Název taxonu</text:p>
      <text:p text:style-name="Definition_20_Definition_20_Tight">Picea pungens</text:p>
      <text:p text:style-name="Definition_20_Term_20_Tight">Vědecký název taxonu</text:p>
      <text:p text:style-name="Definition_20_Definition_20_Tight">Picea pungens</text:p>
      <text:p text:style-name="Definition_20_Term_20_Tight">Jména autorů, kteří taxon popsali</text:p>
      <text:p text:style-name="Definition_20_Definition_20_Tight">
        <text:a xlink:type="simple" xlink:href="/taxon-authors/600" office:name="">
          <text:span text:style-name="Definition">Engelm.</text:span>
        </text:a>
      </text:p>
      <text:p text:style-name="Definition_20_Term_20_Tight">Odrůda</text:p>
      <text:p text:style-name="Definition_20_Definition_20_Tight">´Koster´</text:p>
      <text:p text:style-name="Definition_20_Term_20_Tight">Český název</text:p>
      <text:p text:style-name="Definition_20_Definition_20_Tight">smrk pichlavý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38" office:name="">
          <text:span text:style-name="Definition">Picea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oblast Sierra Madre (jihozápad SA)</text:p>
      <text:p text:style-name="Definition_20_Term_20_Tight">Biogeografické regiony - poznámka</text:p>
      <text:p text:style-name="Definition_20_Definition_20_Tight">horské lesy v jihozápadní části USA (Nové Mexiko, Arizona,Kolorado, Utah), spíše roztroušený výskyt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25-30m vysoký strom s kuželovitou, později až širocekuželovitou korunou, charakteristický hrubý, strnulý výraz a husté ojehličení</text:p>
      <text:p text:style-name="Definition_20_Term_20_Tight">Výhony</text:p>
      <text:p text:style-name="Definition_20_Definition_20_Tight">žlutohnědé až oranžovohnědé, lysé, lesklé</text:p>
      <text:p text:style-name="Definition_20_Term_20_Tight">Pupeny</text:p>
      <text:p text:style-name="Definition_20_Definition_20_Tight">žlutohnědé, rozetkovité, suché, s volně přitisklými krycími šupinami, které jsou ve vrcholové části nazpět ohrnuté</text:p>
      <text:p text:style-name="Definition_20_Term_20_Tight">Listy</text:p>
      <text:p text:style-name="Definition_20_Definition_20_Tight">nejčastěji radiálně na větvičce postavené, až pravoúhle odstávající, 20-30 x 1,5mm velké, velmi tuhé, ostře zašpičatělé, bodavé, čtyřhranné, na každé straně s bílou kresbou, barvy značně proměnlivé, nejčastěji modrozelené, modrobílé až stříbřitě modré, ale také matně zelené</text:p>
      <text:p text:style-name="Definition_20_Term_20_Tight">Plody</text:p>
      <text:p text:style-name="Definition_20_Definition_20_Tight">šištice válcovité 5-10 x 3 cm velké, podlouhlé, ohebné a tenké plodní šupiny jsou ke konci zúžené a mají vlnitý, vykousaný okraj, barvy jsou světle žlutohnědé</text:p>
      <text:p text:style-name="Definition_20_Term_20_Tight">Kůra a borka</text:p>
      <text:p text:style-name="Definition_20_Definition_20_Tight">šedohnědá, odlupčitá, ve stáří se mění na poměrně tlustou, podlouhle šupinatou</text:p>
      <text:p text:style-name="Definition_20_Term_20_Tight">Možnost záměny taxonu (+ rozlišující rozhodný znak)</text:p>
      <text:p text:style-name="Definition_20_Definition_20_Tight">Picea engelmannii - výhony chlupaté, pupeny pryskyřičnaté, jehlice delší a zřetelně měkčí na omak, Picea glauca - výhony velmi světlé až narůžovělé, jehlice měkčí, kratší a tupě špičaté, na horní straně větvičky jsou jehlice dopředu směřující, na spodní části rozčísnuté</text:p>
      <text:p text:style-name="Definition_20_Term_20_Tight">Dlouhověkost</text:p>
      <text:p text:style-name="Definition_20_Definition_20_Tight">středněvěký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poměrně výrazně světlomilný, při větším zastínění ustává ve výškovém přírůstu a vyholuje</text:p>
      <text:p text:style-name="Definition_20_Term_20_Tight">Faktor tepla</text:p>
      <text:p text:style-name="Definition_20_Definition_20_Tight">plně mrazuvzdorný, vhodný prakticky do všech oblastí I.-IV. (V.), dobře snáší i pozdní mrazíky</text:p>
      <text:p text:style-name="Definition_20_Term_20_Tight">Faktor vody</text:p>
      <text:p text:style-name="Definition_20_Definition_20_Tight">roste dobře i na sušších stanovištích, pokud nejsou až příliš písčitá a kamenitá, velmi dobře snáší suchý vzduch</text:p>
      <text:p text:style-name="Definition_20_Term_20_Tight">Faktor půdy</text:p>
      <text:p text:style-name="Definition_20_Definition_20_Tight">nenáročný, dobře roste i na minerálně chudých, písčitých a kamenitých podkladech - na těchto lokalitách však musí být zajištěna vyšší vlhkost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X-III</text:p>
      <text:p text:style-name="Definition_20_Term_20_Tight">Použití</text:p>
      <text:p text:style-name="Definition_20_Definition_20_Tight">často používaný druh, bohatá barevná škála poskytuje řadu možností, nápadné solitéry, rozvolněné skupiny, přírodní i formální úpravy</text:p>
      <text:p text:style-name="Definition_20_Term_20_Tight">Choroby a škůdci</text:p>
      <text:p text:style-name="Definition_20_Definition_20_Tight">významější nejsou</text:p>
      <text:p text:style-name="Definition_20_Term_20_Tight">Růstové i jiné druhově specifické vlastnosti</text:p>
      <text:p text:style-name="Definition_20_Definition_20_Tight">dobře snáší městské prostředí a znečištěné ovzduší</text:p>
      <text:h text:style-name="Heading_20_4" text:outline-level="4">Množení</text:h>
      <text:p text:style-name="Definition_20_Term_20_Tight">Množení</text:p>
      <text:p text:style-name="Definition_20_Definition_20_Tight">Přímý výsev, Roubování, Roubování - Kopulace a Roubování - Za kůru</text:p>
      <text:p text:style-name="Definition_20_Term_20_Tight">Množení - poznámka</text:p>
      <text:p text:style-name="Definition_20_Definition_20_Tight">základní druh generativně, kultivary roubováním</text:p>
      <text:p text:style-name="Definition_20_Term_20_Tight">Odrůdy</text:p>
      <text:p text:style-name="Definition_20_Definition_20_Tight">´Fürst Bismarck´- vegetativní kultivar, široce kuželovitý, modrobílé jehlice, 25-30m, ´Glauca´ - souborný název pro semenáče jejichž zbarvení jehlic je modrozelené, až 30m, ´Glauca Globosa´ - vegetativní kultivar, zakrsle rostoucí, jehlice modrobílé, 3-4m, ´Koster´ - vegetativní kultivar, štíhle kuželovitý až kuželovitý, jehlice stříbřitě modré, až 20m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" office:name="">
              <text:span text:style-name="Definition">BZA - Centrální část / Botanická zahrada a arboretum Brno</text:span>
            </text:a>
          </text:p>
        </text:list-item>
        <text:list-item>
          <text:p text:style-name="P1">
            <text:a xlink:type="simple" xlink:href="/taxon-locations/3" office:name="">
              <text:span text:style-name="Definition">BZA - Hospodářská a zásobní zahrada / Botanická zahrada a arboretum Brno</text:span>
            </text:a>
          </text:p>
        </text:list-item>
        <text:list-item>
          <text:p text:style-name="P1">
            <text:a xlink:type="simple" xlink:href="/taxon-locations/5" office:name="">
              <text:span text:style-name="Definition">BZA - K Lužánkám / Botanická zahrada a arboretum Brno</text:span>
            </text:a>
          </text:p>
        </text:list-item>
        <text:list-item>
          <text:p text:style-name="P1">
            <text:a xlink:type="simple" xlink:href="/taxon-locations/7" office:name="">
              <text:span text:style-name="Definition">BZA - Okolí alpinkového skleníku / Botanická zahrada a arboretum Brno</text:span>
            </text:a>
          </text:p>
        </text:list-item>
        <text:list-item>
          <text:p text:style-name="P1">
            <text:a xlink:type="simple" xlink:href="/taxon-locations/8" office:name="">
              <text:span text:style-name="Definition">BZA - Okolí meteorologické stanice / Botanická zahrada a arboretum Brno</text:span>
            </text:a>
          </text:p>
        </text:list-item>
        <text:list-item>
          <text:p text:style-name="P1">
            <text:a xlink:type="simple" xlink:href="/taxon-locations/13" office:name="">
              <text:span text:style-name="Definition">BZA - Pod pergolami / Botanická zahrada a arboretum Brno</text:span>
            </text:a>
          </text:p>
        </text:list-item>
        <text:list-item>
          <text:p text:style-name="P1">
            <text:a xlink:type="simple" xlink:href="/taxon-locations/15" office:name="">
              <text:span text:style-name="Definition">BZA - Staré arboretum - jih / Botanická zahrada a arboretum Brno</text:span>
            </text:a>
          </text:p>
        </text:list-item>
        <text:list-item>
          <text:p text:style-name="P1">
            <text:a xlink:type="simple" xlink:href="/taxon-locations/16" office:name="">
              <text:span text:style-name="Definition">BZA - Staré arboretum - sever / Botanická zahrada a arboretum Brno</text:span>
            </text:a>
          </text:p>
        </text:list-item>
        <text:list-item>
          <text:p text:style-name="P1">
            <text:a xlink:type="simple" xlink:href="/taxon-locations/19" office:name="">
              <text:span text:style-name="Definition">Park - Slovácká - Valtická / Zámecký park v Lednici</text:span>
            </text:a>
          </text:p>
        </text:list-item>
        <text:list-item>
          <text:p text:style-name="P1">
            <text:a xlink:type="simple" xlink:href="/taxon-locations/20" office:name="">
              <text:span text:style-name="Definition">Park - Arizona / Zámecký park v Lednici</text:span>
            </text:a>
          </text:p>
        </text:list-item>
        <text:list-item>
          <text:p text:style-name="P1">
            <text:a xlink:type="simple" xlink:href="/taxon-locations/26" office:name="">
              <text:span text:style-name="Definition">Park - Velký okruh / Zámecký park v Lednici</text:span>
            </text:a>
          </text:p>
        </text:list-item>
        <text:list-item>
          <text:p text:style-name="P1">
            <text:a xlink:type="simple" xlink:href="/taxon-locations/30" office:name="">
              <text:span text:style-name="Definition">C 1: záhon vpravo od hlavního vchodu / ZF - C - Výsadby v okolí budovy C (antukové hřiště)</text:span>
            </text:a>
          </text:p>
        </text:list-item>
        <text:list-item>
          <text:p text:style-name="P1">
            <text:a xlink:type="simple" xlink:href="/taxon-locations/31" office:name="">
              <text:span text:style-name="Definition">D 1: záhon pod okny laboratoří / ZF - D - Výsadby v okolí budovy D (za budovou na západ - svah)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