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Catalpa ovata</text:h>
      <text:p text:style-name="Definition_20_Term_20_Tight">Název taxonu</text:p>
      <text:p text:style-name="Definition_20_Definition_20_Tight">Catalpa ovata</text:p>
      <text:p text:style-name="Definition_20_Term_20_Tight">Vědecký název taxonu</text:p>
      <text:p text:style-name="Definition_20_Definition_20_Tight">Catalpa ovata</text:p>
      <text:p text:style-name="Definition_20_Term_20_Tight">Jména autorů, kteří taxon popsali</text:p>
      <text:p text:style-name="Definition_20_Definition_20_Tight">
        <text:a xlink:type="simple" xlink:href="/taxon-authors/542" office:name="">
          <text:span text:style-name="Definition">Don.</text:span>
        </text:a>
      </text:p>
      <text:p text:style-name="Definition_20_Term_20_Tight">Český název</text:p>
      <text:p text:style-name="Definition_20_Definition_20_Tight">katalpa vejčitá</text:p>
      <text:p text:style-name="Definition_20_Term_20_Tight">Synonyma (zahradnicky používaný název)</text:p>
      <text:p text:style-name="Definition_20_Definition_20_Tight">Catalpa kaempferi, Catalpa henryi</text:p>
      <text:p text:style-name="Definition_20_Term_20_Tight">Autor</text:p>
      <text:p text:style-name="Definition_20_Definition_20_Tight">Přemysl Krejčiřík (p_emysl_krej_i_k@unknown.cz)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83" office:name="">
          <text:span text:style-name="Definition">Catalpa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horské lesy</text:p>
      <text:h text:style-name="Heading_20_4" text:outline-level="4">Zařazení</text:h>
      <text:p text:style-name="Definition_20_Term_20_Tight">Pěstitelská skupina</text:p>
      <text:p text:style-name="Definition_20_Definition_20_Tight">Listnatý strom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strom 10-15 m vysoký, koruna pravidelně elipčitá, rozkladitá</text:p>
      <text:p text:style-name="Definition_20_Term_20_Tight">Výhony</text:p>
      <text:p text:style-name="Definition_20_Definition_20_Tight">letorosty hnědavé, lysé</text:p>
      <text:p text:style-name="Definition_20_Term_20_Tight">Pupeny</text:p>
      <text:p text:style-name="Definition_20_Definition_20_Tight">vstřícné</text:p>
      <text:p text:style-name="Definition_20_Term_20_Tight">Listy</text:p>
      <text:p text:style-name="Definition_20_Definition_20_Tight">srdčitě vejčité, 10-25 cm dlouhé, s náznaky 3-5-ti laloků, sytě zelené, rub lysý, na žilnatině chlupaté, v paždí žilek hnědočervené žláznaté skvrny, řapík 6-14 cm dlouhý</text:p>
      <text:p text:style-name="Definition_20_Term_20_Tight">Květenství</text:p>
      <text:p text:style-name="Definition_20_Definition_20_Tight">laty 10-25 cm dlouhé</text:p>
      <text:p text:style-name="Definition_20_Term_20_Tight">Květy</text:p>
      <text:p text:style-name="Definition_20_Definition_20_Tight">žlutavé, 2-2,5 cm dlouhé, uvnitř oranžově pruhovaný s fialovými tečkami</text:p>
      <text:p text:style-name="Definition_20_Term_20_Tight">Plody</text:p>
      <text:p text:style-name="Definition_20_Definition_20_Tight">tobolky 20-25 cm dlouhé, velmi tenké, do 0,5 cm</text:p>
      <text:p text:style-name="Definition_20_Term_20_Tight">Semena</text:p>
      <text:p text:style-name="Definition_20_Definition_20_Tight">semena 6–8 × asi 3 mm velká, podlouhle čárkovitá, šedavě hnědá, s chomáčky bílých chlupů na obou koncích</text:p>
      <text:p text:style-name="Definition_20_Term_20_Tight">Kůra a borka</text:p>
      <text:p text:style-name="Definition_20_Definition_20_Tight">šedohnědá</text:p>
      <text:p text:style-name="Definition_20_Term_20_Tight">Možnost záměny taxonu (+ rozlišující rozhodný znak)</text:p>
      <text:p text:style-name="Definition_20_Definition_20_Tight">Catalpa speciosa (plody 1,5 cm tlusté až 45 cm dlouhé; kvete dříve a hustšími květy; větvičky a listy nepáchnou); Catalpa bignonioides (list po rozemnutí páchne; tobolky do 0,8 cm tlusté; květy větší); Catalpa x erubescens (list někdy 3laločnatý, raší červeně; květy bílé v řídké latě; tobolky až 40 cm tlusté)</text:p>
      <text:p text:style-name="Definition_20_Term_20_Tight">Dlouhověkost</text:p>
      <text:p text:style-name="Definition_20_Definition_20_Tight">krátkověká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Červenec</text:p>
      <text:p text:style-name="Definition_20_Term_20_Tight">Doba kvetení - poznámka</text:p>
      <text:p text:style-name="Definition_20_Definition_20_Tight">kvete v červenci</text:p>
      <text:h text:style-name="Heading_20_4" text:outline-level="4">Doba zrání</text:h>
      <text:p text:style-name="Definition_20_Term_20_Tight">Doba zrání - poznámka</text:p>
      <text:p text:style-name="Definition_20_Definition_20_Tight">plody trháme před příchodem větších mrazů</text:p>
      <text:h text:style-name="Heading_20_4" text:outline-level="4">Nároky na stanoviště</text:h>
      <text:p text:style-name="Definition_20_Term_20_Tight">Faktor světla</text:p>
      <text:p text:style-name="Definition_20_Definition_20_Tight">světlomilný druh</text:p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teplomilná dřevina vyžadující chráněná místa, oblasti I-II, namrzá</text:p>
      <text:p text:style-name="Definition_20_Term_20_Tight">Faktor vody</text:p>
      <text:p text:style-name="Definition_20_Definition_20_Tight">suchovzdorná</text:p>
      <text:p text:style-name="Definition_20_Term_20_Tight">Faktor půdy</text:p>
      <text:p text:style-name="Definition_20_Definition_20_Tight">živné půdy</text:p>
      <text:h text:style-name="Heading_20_4" text:outline-level="4">Užitné vlastnosti</text:h>
      <text:p text:style-name="Definition_20_Term_20_Tight">Použití - pro trvalky</text:p>
      <text:p text:style-name="Definition_20_Definition_20_Tight">OPD - Okraj porostu dřevin a VP - Volné plochy (otevřené, slunné, bez souvislého porostu dřevin)</text:p>
      <text:p text:style-name="Definition_20_Term_20_Tight">Použití</text:p>
      <text:p text:style-name="Definition_20_Definition_20_Tight">parky a větší zahrady - jako solitéry, do alejí i městských ulic</text:p>
      <text:p text:style-name="Definition_20_Term_20_Tight">Růstové i jiné druhově specifické vlastnosti</text:p>
      <text:p text:style-name="Definition_20_Definition_20_Tight">má krásné listy a nápadné žlutavé květy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Dřevité řízky, Kořenové řízky a Roubování</text:p>
      <text:p text:style-name="Definition_20_Term_20_Tight">Množení - poznámka</text:p>
      <text:p text:style-name="Definition_20_Definition_20_Tight">řízkování málo efektivní, roubujeme na kořenový krček, semena klíčí velmi pomalu</text:p>
      <text:p text:style-name="Definition_20_Term_20_Tight">Odrůdy</text:p>
      <text:p text:style-name="Definition_20_Definition_20_Tight">´Flavescens´ - listy menší a světlejší než u typu; květy do 2 cm, žlutavé, Catalpa ovata 'Slender Silhouette', habitus úzce vzpřímený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4" office:name="">
              <text:span text:style-name="Definition">Park - Podzámecká louka / Zámecký park v Lednici</text:span>
            </text:a>
          </text:p>
        </text:list-item>
        <text:list-item>
          <text:p text:style-name="P1">
            <text:a xlink:type="simple" xlink:href="/taxon-locations/25" office:name="">
              <text:span text:style-name="Definition">Park - Růžový rybník a za turbínou / Zámecký park v Lednici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