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´Adagio´</text:h>
      <text:p text:style-name="Definition_20_Term_20_Tight">Název taxonu</text:p>
      <text:p text:style-name="Definition_20_Definition_20_Tight">Miscanthus sinensis ´Adagio´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´Adagio´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Kurt Bluemel (USA), výběr ze semenáčů z japonského ostrova Yakushima.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velmi hustý, téměř kulovitý trs listů s mnoha velkými, hustými květenstvími vějířovitě uspořádanými a objevujícími se těsně nad listy; velmi nízký kultivar, v listu vysoký přibližně 50 - 70 cm, v květu 100 - 120 cm</text:p>
      <text:p text:style-name="Definition_20_Term_20_Tight">Kořen</text:p>
      <text:p text:style-name="Definition_20_Definition_20_Tight">silný kořenový systém s kratkými tenkými oddenky (nejtenší ze všech pěstovaných druhů rodu Miscanthus)</text:p>
      <text:p text:style-name="Definition_20_Term_20_Tight">Výhony</text:p>
      <text:p text:style-name="Definition_20_Definition_20_Tight">hustě olistěné, vzpřímené ukončené květenstvím, cca 120 cm v květu</text:p>
      <text:p text:style-name="Definition_20_Term_20_Tight">Listy</text:p>
      <text:p text:style-name="Definition_20_Definition_20_Tight">tmavě zelené, velmi úzké listy s výrazným bělavým žebrem, 50 - 70 cm dlouhé, výrazně převísající téměř k zemi; úzkolistý kultivar</text:p>
      <text:p text:style-name="Definition_20_Term_20_Tight">Květenství</text:p>
      <text:p text:style-name="Definition_20_Definition_20_Tight">lata 30 - 50 cm, hustá, stříbřitě bílá s lehkým nádechem do purpurova, u báze sevřená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kvetoucí, velmi ranná odrůda, kvete už od začátku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 a rostlina hůře kvete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do žlutých odstínů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X/2010</text:p>
      <text:p text:style-name="Definition_20_Term_20_Tight">Dodavatel</text:p>
      <text:p text:style-name="Definition_20_Definition_20_Tight">O 14: Zahrada Komořany</text:p>
      <text:h text:style-name="Heading_20_4" text:outline-level="4">Grafické přílohy</text:h>
      <text:p text:style-name="First_20_paragraph">
        <text:a xlink:type="simple" xlink:href="http://www.taxonweb.cz/media/W1siZiIsIjIwMTMvMTAvMjIvMThfMjVfNDFfNTA0X0t1dGtvdmFfTWlzY2FudGh1c19zaW5lbnNpc19BZGFnaW9fLkpQRyJdXQ?sha=a4e30e8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