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Erigeron aurantiacus</text:h>
      <text:p text:style-name="Definition_20_Term_20_Tight">Název taxonu</text:p>
      <text:p text:style-name="Definition_20_Definition_20_Tight">Erigeron aurantiacus</text:p>
      <text:p text:style-name="Definition_20_Term_20_Tight">Vědecký název taxonu</text:p>
      <text:p text:style-name="Definition_20_Definition_20_Tight">Erigeron aurantiacus</text:p>
      <text:p text:style-name="Definition_20_Term_20_Tight">Jména autorů, kteří taxon popsali</text:p>
      <text:p text:style-name="Definition_20_Definition_20_Tight">
        <text:a xlink:type="simple" xlink:href="/taxon-authors/33" office:name="">
          <text:span text:style-name="Definition">Regel</text:span>
        </text:a>
      </text:p>
      <text:p text:style-name="Definition_20_Term_20_Tight">Český název</text:p>
      <text:p text:style-name="Definition_20_Definition_20_Tight">Turan zlatý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04" office:name="">
          <text:span text:style-name="Definition">Erigeron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Iránsko-turanská oblast</text:p>
      <text:p text:style-name="Definition_20_Term_20_Tight">Biogeografické regiony - poznámka</text:p>
      <text:p text:style-name="Definition_20_Definition_20_Tight">Turkestán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trsnatá trvalka</text:p>
      <text:p text:style-name="Definition_20_Term_20_Tight">Výhony</text:p>
      <text:p text:style-name="Definition_20_Definition_20_Tight">20-30 cm,</text:p>
      <text:p text:style-name="Definition_20_Term_20_Tight">Listy</text:p>
      <text:p text:style-name="Definition_20_Definition_20_Tight">kopinaté v růžici</text:p>
      <text:p text:style-name="Definition_20_Term_20_Tight">Květenství</text:p>
      <text:p text:style-name="Definition_20_Definition_20_Tight">složené květenství asteraceae</text:p>
      <text:p text:style-name="Definition_20_Term_20_Tight">Květy</text:p>
      <text:p text:style-name="Definition_20_Definition_20_Tight">jazykovité oranžové, cihlově červené, trubkovité žluté</text:p>
      <text:p text:style-name="Definition_20_Term_20_Tight">Semena</text:p>
      <text:p text:style-name="Definition_20_Definition_20_Tight">nažka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v zimě nutno rostlinu chránit</text:p>
      <text:h text:style-name="Heading_20_4" text:outline-level="4">Užitné vlastnosti</text:h>
      <text:p text:style-name="Definition_20_Term_20_Tight">Použití - pro trvalky</text:p>
      <text:p text:style-name="Definition_20_Definition_20_Tight">VPz - Volné plochy záhonového charakteru a KS - Kamenitá stanoviště (stanoviště s přítomností kamenů)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p text:style-name="Definition_20_Term_20_Tight">Množení - poznámka</text:p>
      <text:p text:style-name="Definition_20_Definition_20_Tight">Výsev koncem zimy ; dělením starších trsů na jaře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