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´Mai Huang´</text:h>
      <text:p text:style-name="Definition_20_Term_20_Tight">Název taxonu</text:p>
      <text:p text:style-name="Definition_20_Definition_20_Tight">Prunus armeniaca ´Mai Huang´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´Mai Huang´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Čína</text:p>
      <text:h text:style-name="Heading_20_4" text:outline-level="4">Zařazení</text:h>
      <text:p text:style-name="Definition_20_Term_20_Tight">Fytocenologický původ</text:p>
      <text:p text:style-name="Definition_20_Definition_20_Tight">rodokmen neznámý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široká, bujně rostoucí koruna</text:p>
      <text:p text:style-name="Definition_20_Term_20_Tight">Květy</text:p>
      <text:p text:style-name="Definition_20_Definition_20_Tight">větší než u ´Velkopavlovická´, okrouhlé, blizna v úrovni prašníků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průměrná hmotnost 40 g, světle meruňková barva s malým líčkem, tvar oválně protáhlý, slupka tenká a špatně oddělitelná, dužnina žlutá, šťavnatá, se středně zrnitou texturou, cukry a kyseliny ve vyváženém poměru, aromatické, refrakce 12° Brix, odlučitelnost dobrá, jádro hořké; plody zrají především na spurech (ne na dlouhých výhonech)</text:p>
      <text:h text:style-name="Heading_20_4" text:outline-level="4">Doba zrání</text:h>
      <text:p text:style-name="Definition_20_Term_20_Tight">Doba zrání - poznámka</text:p>
      <text:p text:style-name="Definition_20_Definition_20_Tight">konec května, extrémně raná odrůda, tvorba plodu trvá 55 dní (skladovatelnost vysoká)</text:p>
      <text:h text:style-name="Heading_20_4" text:outline-level="4">Nároky na stanoviště</text:h>
      <text:p text:style-name="Definition_20_Term_20_Tight">Faktor tepla</text:p>
      <text:p text:style-name="Definition_20_Definition_20_Tight">malá mrazuodolnost v době květu</text:p>
      <text:h text:style-name="Heading_20_4" text:outline-level="4">Užitné vlastnosti</text:h>
      <text:p text:style-name="Definition_20_Term_20_Tight">Plodnost</text:p>
      <text:p text:style-name="Definition_20_Definition_20_Tight">začíná 3. rokem po výsadbě, vysoká, střídavá dle podmínek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je pěstována převážně v čínských provinciích Shandong a Shanxi.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