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Nertera granadensis</text:h>
      <text:p text:style-name="Definition_20_Term_20_Tight">Název taxonu</text:p>
      <text:p text:style-name="Definition_20_Definition_20_Tight">Nertera granadensis</text:p>
      <text:p text:style-name="Definition_20_Term_20_Tight">Vědecký název taxonu</text:p>
      <text:p text:style-name="Definition_20_Definition_20_Tight">Nertera granadensis</text:p>
      <text:p text:style-name="Definition_20_Term_20_Tight">Jména autorů, kteří taxon popsali</text:p>
      <text:p text:style-name="Definition_20_Definition_20_Tight">
        <text:a xlink:type="simple" xlink:href="/taxon-authors/458" office:name="">
          <text:span text:style-name="Definition">(Mutis ex L. f.) Druce (1917)</text:span>
        </text:a>
      </text:p>
      <text:p text:style-name="Definition_20_Term_20_Tight">Český název</text:p>
      <text:p text:style-name="Definition_20_Definition_20_Tight">korálovka andská</text:p>
      <text:p text:style-name="Definition_20_Term_20_Tight">Synonyma (zahradnicky používaný název)</text:p>
      <text:p text:style-name="Definition_20_Definition_20_Tight">Gomozia granadensis Mutis ex L. f.; Nertera depressa Gaertn.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53" office:name="">
          <text:span text:style-name="Definition">Nertera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Orinocká oblast, Andská oblast, oblast Guyanské vysočiny, oblast temperátních jihoamerických lesů, Australská květenná říše, Tasmánská oblast, Holantarktická květenná říše a Patagonská oblast</text:p>
      <text:p text:style-name="Definition_20_Term_20_Tight">Biogeografické regiony - poznámka</text:p>
      <text:p text:style-name="Definition_20_Definition_20_Tight">Střední Amerika: Mexiko; Jižní Amerika: Chile, Argentina, Venezuela; Austrálie: Nový Jižní Wales, Victoria, Tasmánie; Nový Zéland</text:p>
      <text:h text:style-name="Heading_20_4" text:outline-level="4">Zařazení</text:h>
      <text:p text:style-name="Definition_20_Term_20_Tight">Fytocenologický původ</text:p>
      <text:p text:style-name="Definition_20_Definition_20_Tight">světlé horské lesy i na otevřených místech, často na skalách nebo na mělkých kamenitých půdách, ale i jako epifyt, vystupuje do nadmořských výšek až 4000 m n.m.</text:p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Pěstitelská skupina - poznámka</text:p>
      <text:p text:style-name="Definition_20_Definition_20_Tight">interiérová rostlina okrasná plodem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hustě plazivá vytrvalá bylina, pomalu rostoucí; tvoří kompaktní bochánky vysoké do 5 cm</text:p>
      <text:p text:style-name="Definition_20_Term_20_Tight">Výhony</text:p>
      <text:p text:style-name="Definition_20_Definition_20_Tight">výběžky až 1 m dlouhé, v nodech kořenující</text:p>
      <text:p text:style-name="Definition_20_Term_20_Tight">Listy</text:p>
      <text:p text:style-name="Definition_20_Definition_20_Tight">vstřícné; krátce řapíkaté, zčásti sukulentní, vejčité, 3–10 x 2–8 mm, celokrajné, s tupým nebo špičatým vrcholem; palisty jsou nepatrné</text:p>
      <text:p text:style-name="Definition_20_Term_20_Tight">Květy</text:p>
      <text:p text:style-name="Definition_20_Definition_20_Tight">nenápadné, přisedlé, oboupohlavné; kalich cca 1 mm dlouhý, s redukovanými cípy; koruna je nálevkovitá, asi 2 mm dlouhá, bělavá, s 5 cípy; tyčinky jsou 4; gyneceum tvoří 2 plodolisty se spodním dvoupouzdrým semeníkem</text:p>
      <text:p text:style-name="Definition_20_Term_20_Tight">Plody</text:p>
      <text:p text:style-name="Definition_20_Definition_20_Tight">kulovité, červené nebo oranžové peckovice 3–5 mm v průměru; slabě toxické</text:p>
      <text:p text:style-name="Definition_20_Term_20_Tight">Semena</text:p>
      <text:p text:style-name="Definition_20_Definition_20_Tight">plody obsahují 2 pecky</text:p>
      <text:p text:style-name="Definition_20_Term_20_Tight">Možnost záměny taxonu (+ rozlišující rozhodný znak)</text:p>
      <text:p text:style-name="Definition_20_Definition_20_Tight">Soleirolia soleirolii - střídavě postavené listy, bez výrazných plodů</text:p>
      <text:p text:style-name="Definition_20_Term_20_Tight">Dlouhověkost</text:p>
      <text:p text:style-name="Definition_20_Definition_20_Tight">v suchých interiérech velmi krátkověká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světlé a vzdušné stanoviště, ne plné slunce</text:p>
      <text:p text:style-name="Definition_20_Term_20_Tight">Faktor tepla</text:p>
      <text:p text:style-name="Definition_20_Definition_20_Tight">poloteplý až studený interiér; v létě teploty do 20 °C, v zimě 10-12 °C, min. 4° C</text:p>
      <text:p text:style-name="Definition_20_Term_20_Tight">Faktor vody</text:p>
      <text:p text:style-name="Definition_20_Definition_20_Tight">v období vegetace zálivka vydatnější a rovnoměrná, v zimě mírná; vhodná je zálivka do misky; při vyšších teplotách pravidelné rosení</text:p>
      <text:p text:style-name="Definition_20_Term_20_Tight">Faktor půdy</text:p>
      <text:p text:style-name="Definition_20_Definition_20_Tight">humózní substrát s přídavkem zahradní zeminy; pH 4,8 - 5,5</text:p>
      <text:h text:style-name="Heading_20_4" text:outline-level="4">Užitné vlastnosti</text:h>
      <text:p text:style-name="Definition_20_Term_20_Tight">Použití</text:p>
      <text:p text:style-name="Definition_20_Definition_20_Tight">oblíbená hrnkovka okrasná plodem</text:p>
      <text:p text:style-name="Definition_20_Term_20_Tight">Choroby a škůdci</text:p>
      <text:p text:style-name="Definition_20_Definition_20_Tight">listové mšice; hniloba stonků při nadměrné vlhkosti</text:p>
      <text:p text:style-name="Definition_20_Term_20_Tight">Růstové i jiné druhově specifické vlastnosti</text:p>
      <text:p text:style-name="Definition_20_Definition_20_Tight">plody slabě toxické, mohou způsobit po požití a zejména u dětí mírné otravy provázené únavou, bolestmi žaludku a zvracením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Dělení trsů</text:p>
      <text:p text:style-name="Definition_20_Term_20_Tight">Odrůdy</text:p>
      <text:p text:style-name="Definition_20_Definition_20_Tight">bylo vyšlechtěno několik kultivarů lišících se barvou plodů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7902981?tab=references" office:name="">
              <text:span text:style-name="Definition">http://www.tropicos.org/Name/27902981?tab=references</text:span>
            </text:a>
          </text:p>
        </text:list-item>
        <text:list-item>
          <text:p text:style-name="P2">
            <text:a xlink:type="simple" xlink:href="http://www.tropicos.org/Name/27902981?tab=chromosomecounts" office:name="">
              <text:span text:style-name="Definition">http://www.tropicos.org/Name/27902981?tab=chromosomecounts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